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3907A" w14:textId="4F6D9F11" w:rsidR="00E71C9A" w:rsidRDefault="00AB7CB8" w:rsidP="00E71C9A">
      <w:pPr>
        <w:spacing w:after="0"/>
        <w:rPr>
          <w:sz w:val="24"/>
          <w:szCs w:val="24"/>
        </w:rPr>
      </w:pPr>
      <w:r>
        <w:rPr>
          <w:sz w:val="24"/>
          <w:szCs w:val="24"/>
        </w:rPr>
        <w:t>Maybe Facts Do Matter</w:t>
      </w:r>
    </w:p>
    <w:p w14:paraId="47E5D98B" w14:textId="5BAAC433" w:rsidR="00AB7CB8" w:rsidRDefault="00AB7CB8" w:rsidP="00E71C9A">
      <w:pPr>
        <w:spacing w:after="0"/>
        <w:rPr>
          <w:sz w:val="24"/>
          <w:szCs w:val="24"/>
        </w:rPr>
      </w:pPr>
    </w:p>
    <w:p w14:paraId="4135C014" w14:textId="66C466D0" w:rsidR="007853F6" w:rsidRDefault="007853F6" w:rsidP="00E71C9A">
      <w:pPr>
        <w:spacing w:after="0"/>
        <w:rPr>
          <w:sz w:val="24"/>
          <w:szCs w:val="24"/>
        </w:rPr>
      </w:pPr>
      <w:r>
        <w:rPr>
          <w:sz w:val="24"/>
          <w:szCs w:val="24"/>
        </w:rPr>
        <w:t>“</w:t>
      </w:r>
      <w:r w:rsidRPr="007853F6">
        <w:rPr>
          <w:i/>
          <w:iCs/>
          <w:sz w:val="24"/>
          <w:szCs w:val="24"/>
        </w:rPr>
        <w:t>Show me the incentive.  I’ll show you the outcome</w:t>
      </w:r>
      <w:r>
        <w:rPr>
          <w:sz w:val="24"/>
          <w:szCs w:val="24"/>
        </w:rPr>
        <w:t>.” Charles Munger Berkshire Hathaway vice chairman</w:t>
      </w:r>
    </w:p>
    <w:p w14:paraId="6C24B0AB" w14:textId="77777777" w:rsidR="007853F6" w:rsidRDefault="007853F6" w:rsidP="00E71C9A">
      <w:pPr>
        <w:spacing w:after="0"/>
        <w:rPr>
          <w:sz w:val="24"/>
          <w:szCs w:val="24"/>
        </w:rPr>
      </w:pPr>
    </w:p>
    <w:p w14:paraId="01CDAC4E" w14:textId="2881D27A" w:rsidR="00AB7CB8" w:rsidRDefault="00AB7CB8" w:rsidP="00E71C9A">
      <w:pPr>
        <w:spacing w:after="0"/>
        <w:rPr>
          <w:sz w:val="24"/>
          <w:szCs w:val="24"/>
        </w:rPr>
      </w:pPr>
      <w:r>
        <w:rPr>
          <w:sz w:val="24"/>
          <w:szCs w:val="24"/>
        </w:rPr>
        <w:t>Tony Noerpel</w:t>
      </w:r>
    </w:p>
    <w:p w14:paraId="177469EA" w14:textId="77777777" w:rsidR="00AB7CB8" w:rsidRDefault="00AB7CB8" w:rsidP="00E71C9A">
      <w:pPr>
        <w:spacing w:after="0"/>
        <w:rPr>
          <w:sz w:val="24"/>
          <w:szCs w:val="24"/>
        </w:rPr>
      </w:pPr>
    </w:p>
    <w:p w14:paraId="107C421D" w14:textId="073BE2A3" w:rsidR="00095F7C" w:rsidRDefault="00095F7C" w:rsidP="00E71C9A">
      <w:pPr>
        <w:spacing w:after="0"/>
        <w:rPr>
          <w:sz w:val="24"/>
          <w:szCs w:val="24"/>
        </w:rPr>
      </w:pPr>
      <w:r>
        <w:rPr>
          <w:sz w:val="24"/>
          <w:szCs w:val="24"/>
        </w:rPr>
        <w:t>Psychologists seem to agree that facts don’t matter to us, humans.  I’</w:t>
      </w:r>
      <w:r w:rsidR="00AB7CB8">
        <w:rPr>
          <w:sz w:val="24"/>
          <w:szCs w:val="24"/>
        </w:rPr>
        <w:t>m</w:t>
      </w:r>
      <w:r>
        <w:rPr>
          <w:sz w:val="24"/>
          <w:szCs w:val="24"/>
        </w:rPr>
        <w:t xml:space="preserve"> push</w:t>
      </w:r>
      <w:r w:rsidR="00AB7CB8">
        <w:rPr>
          <w:sz w:val="24"/>
          <w:szCs w:val="24"/>
        </w:rPr>
        <w:t>ing</w:t>
      </w:r>
      <w:r>
        <w:rPr>
          <w:sz w:val="24"/>
          <w:szCs w:val="24"/>
        </w:rPr>
        <w:t xml:space="preserve"> back on this</w:t>
      </w:r>
      <w:r w:rsidR="008E477D">
        <w:rPr>
          <w:sz w:val="24"/>
          <w:szCs w:val="24"/>
        </w:rPr>
        <w:t>.  I</w:t>
      </w:r>
      <w:r>
        <w:rPr>
          <w:sz w:val="24"/>
          <w:szCs w:val="24"/>
        </w:rPr>
        <w:t>f we do ignore facts then civilization will devolve into some kind of undesirable dystopia</w:t>
      </w:r>
      <w:r w:rsidR="00AB7CB8">
        <w:rPr>
          <w:sz w:val="24"/>
          <w:szCs w:val="24"/>
        </w:rPr>
        <w:t xml:space="preserve"> and we may go extinct</w:t>
      </w:r>
      <w:r>
        <w:rPr>
          <w:sz w:val="24"/>
          <w:szCs w:val="24"/>
        </w:rPr>
        <w:t xml:space="preserve">.  All animals have a penchant for facts or the truth as well as stories or “culture”.  In the Pacific Northwest, orca whales or killer whales have two distinct cultures.  One hunts exclusively fish and the other marine mammals.  Both ways of making a living are viable or truth or facts, but these two whale cultures have nothing to do with each other and have not for millions of years.  </w:t>
      </w:r>
      <w:r w:rsidR="00896945">
        <w:rPr>
          <w:sz w:val="24"/>
          <w:szCs w:val="24"/>
        </w:rPr>
        <w:t>Li</w:t>
      </w:r>
      <w:r>
        <w:rPr>
          <w:sz w:val="24"/>
          <w:szCs w:val="24"/>
        </w:rPr>
        <w:t>ving exclusively on one or the other source of food is cu</w:t>
      </w:r>
      <w:r w:rsidR="00E95AE0">
        <w:rPr>
          <w:sz w:val="24"/>
          <w:szCs w:val="24"/>
        </w:rPr>
        <w:t>ltural or learned behavior.  There is a biological explanation for this.   Logically, we might think it is better to be a generalist and live off of both food supplies</w:t>
      </w:r>
      <w:r w:rsidR="008E477D">
        <w:rPr>
          <w:sz w:val="24"/>
          <w:szCs w:val="24"/>
        </w:rPr>
        <w:t>, increasing resilience,</w:t>
      </w:r>
      <w:r w:rsidR="00E95AE0">
        <w:rPr>
          <w:sz w:val="24"/>
          <w:szCs w:val="24"/>
        </w:rPr>
        <w:t xml:space="preserve"> but by specializing, an organism can be more efficient about getting fed</w:t>
      </w:r>
      <w:r>
        <w:rPr>
          <w:sz w:val="24"/>
          <w:szCs w:val="24"/>
        </w:rPr>
        <w:t xml:space="preserve">.  Many marine biologists think we are watching </w:t>
      </w:r>
      <w:r w:rsidR="009301AE">
        <w:rPr>
          <w:sz w:val="24"/>
          <w:szCs w:val="24"/>
        </w:rPr>
        <w:t>orca</w:t>
      </w:r>
      <w:r>
        <w:rPr>
          <w:sz w:val="24"/>
          <w:szCs w:val="24"/>
        </w:rPr>
        <w:t xml:space="preserve"> evolve into two separate species.  The biologist Carl Safina, suggests </w:t>
      </w:r>
      <w:r w:rsidR="00AB7CB8">
        <w:rPr>
          <w:sz w:val="24"/>
          <w:szCs w:val="24"/>
        </w:rPr>
        <w:t xml:space="preserve">[Safina] </w:t>
      </w:r>
      <w:r>
        <w:rPr>
          <w:sz w:val="24"/>
          <w:szCs w:val="24"/>
        </w:rPr>
        <w:t xml:space="preserve">there are three evolutionary selection processes which drive speciation: natural selection, sexual selection and “cultural” selection.  Safina is not only a gifted biologist but a gifted writer and he has me convinced.  </w:t>
      </w:r>
    </w:p>
    <w:p w14:paraId="2A5F0EE2" w14:textId="1BCAD00B" w:rsidR="00095F7C" w:rsidRDefault="00095F7C" w:rsidP="00E71C9A">
      <w:pPr>
        <w:spacing w:after="0"/>
        <w:rPr>
          <w:sz w:val="24"/>
          <w:szCs w:val="24"/>
        </w:rPr>
      </w:pPr>
    </w:p>
    <w:p w14:paraId="4E9BE49A" w14:textId="1F02368F" w:rsidR="00095F7C" w:rsidRDefault="00095F7C" w:rsidP="00E71C9A">
      <w:pPr>
        <w:spacing w:after="0"/>
        <w:rPr>
          <w:sz w:val="24"/>
          <w:szCs w:val="24"/>
        </w:rPr>
      </w:pPr>
      <w:r>
        <w:rPr>
          <w:sz w:val="24"/>
          <w:szCs w:val="24"/>
        </w:rPr>
        <w:t xml:space="preserve">We, humans, being just another animal, have the same evolutionary pressures.  </w:t>
      </w:r>
      <w:r w:rsidR="00E95AE0">
        <w:rPr>
          <w:sz w:val="24"/>
          <w:szCs w:val="24"/>
        </w:rPr>
        <w:t>We therefore are influenced by facts, and in fact we have accumulated lots of them.  But we also favor stories.  Stories are the glue which hold a family or clan or nation together but they also are divisive since the neighboring group has different stories.  Historically, we’ve taken our stories way too seriously</w:t>
      </w:r>
      <w:r w:rsidR="00AB7CB8">
        <w:rPr>
          <w:sz w:val="24"/>
          <w:szCs w:val="24"/>
        </w:rPr>
        <w:t>,</w:t>
      </w:r>
      <w:r w:rsidR="00E95AE0">
        <w:rPr>
          <w:sz w:val="24"/>
          <w:szCs w:val="24"/>
        </w:rPr>
        <w:t xml:space="preserve"> kill</w:t>
      </w:r>
      <w:r w:rsidR="00AB7CB8">
        <w:rPr>
          <w:sz w:val="24"/>
          <w:szCs w:val="24"/>
        </w:rPr>
        <w:t>ing</w:t>
      </w:r>
      <w:r w:rsidR="00E95AE0">
        <w:rPr>
          <w:sz w:val="24"/>
          <w:szCs w:val="24"/>
        </w:rPr>
        <w:t xml:space="preserve"> each other over our difference</w:t>
      </w:r>
      <w:r w:rsidR="00896945">
        <w:rPr>
          <w:sz w:val="24"/>
          <w:szCs w:val="24"/>
        </w:rPr>
        <w:t>s</w:t>
      </w:r>
      <w:r w:rsidR="00E95AE0">
        <w:rPr>
          <w:sz w:val="24"/>
          <w:szCs w:val="24"/>
        </w:rPr>
        <w:t xml:space="preserve">.  Killer whales may avoid each other over their food preference but they don’t kill each other.  Yet, even killing each other is not an exclusively human trait.  Wolves and chimpanzees kill each other, though perhaps not with the same reckless abandon.  </w:t>
      </w:r>
    </w:p>
    <w:p w14:paraId="5552B9E5" w14:textId="61B2687F" w:rsidR="00BF11DD" w:rsidRDefault="00BF11DD" w:rsidP="00E71C9A">
      <w:pPr>
        <w:spacing w:after="0"/>
        <w:rPr>
          <w:sz w:val="24"/>
          <w:szCs w:val="24"/>
        </w:rPr>
      </w:pPr>
    </w:p>
    <w:p w14:paraId="145FB5F8" w14:textId="2FAF9952" w:rsidR="00BF11DD" w:rsidRDefault="00BF11DD" w:rsidP="00E71C9A">
      <w:pPr>
        <w:spacing w:after="0"/>
        <w:rPr>
          <w:sz w:val="24"/>
          <w:szCs w:val="24"/>
        </w:rPr>
      </w:pPr>
      <w:r>
        <w:rPr>
          <w:sz w:val="24"/>
          <w:szCs w:val="24"/>
        </w:rPr>
        <w:t xml:space="preserve">Since anthropogenic climate change, the sixth extinction and the overall destruction of the habitability of our planet are facts, we, humans, all 7.7 billion of us (soon to be 9 or 10 billion or more) have to learn to live together by agreeing on the facts because we will never agree on each other’s stories.  Therefore, </w:t>
      </w:r>
      <w:r w:rsidR="00B11F5B">
        <w:rPr>
          <w:sz w:val="24"/>
          <w:szCs w:val="24"/>
        </w:rPr>
        <w:t>we</w:t>
      </w:r>
      <w:r>
        <w:rPr>
          <w:sz w:val="24"/>
          <w:szCs w:val="24"/>
        </w:rPr>
        <w:t xml:space="preserve"> have no choice but to assume these psychologists are empirically dead wrong.  Fortunately, there is </w:t>
      </w:r>
      <w:r w:rsidR="00B11F5B">
        <w:rPr>
          <w:sz w:val="24"/>
          <w:szCs w:val="24"/>
        </w:rPr>
        <w:t>considerable</w:t>
      </w:r>
      <w:r>
        <w:rPr>
          <w:sz w:val="24"/>
          <w:szCs w:val="24"/>
        </w:rPr>
        <w:t xml:space="preserve"> evidence for that</w:t>
      </w:r>
      <w:r w:rsidR="00A21637">
        <w:rPr>
          <w:sz w:val="24"/>
          <w:szCs w:val="24"/>
        </w:rPr>
        <w:t xml:space="preserve"> and a better explanation for the</w:t>
      </w:r>
      <w:r w:rsidR="009301AE">
        <w:rPr>
          <w:sz w:val="24"/>
          <w:szCs w:val="24"/>
        </w:rPr>
        <w:t xml:space="preserve"> dangerous</w:t>
      </w:r>
      <w:r w:rsidR="00A21637">
        <w:rPr>
          <w:sz w:val="24"/>
          <w:szCs w:val="24"/>
        </w:rPr>
        <w:t xml:space="preserve"> bullshit people believe</w:t>
      </w:r>
      <w:r>
        <w:rPr>
          <w:sz w:val="24"/>
          <w:szCs w:val="24"/>
        </w:rPr>
        <w:t>.</w:t>
      </w:r>
    </w:p>
    <w:p w14:paraId="5BDC39CA" w14:textId="2AA1DA71" w:rsidR="00BF11DD" w:rsidRDefault="00BF11DD" w:rsidP="00E71C9A">
      <w:pPr>
        <w:spacing w:after="0"/>
        <w:rPr>
          <w:sz w:val="24"/>
          <w:szCs w:val="24"/>
        </w:rPr>
      </w:pPr>
    </w:p>
    <w:p w14:paraId="1E45F5A6" w14:textId="57298320" w:rsidR="00BF11DD" w:rsidRDefault="00BF11DD" w:rsidP="00E71C9A">
      <w:pPr>
        <w:spacing w:after="0"/>
        <w:rPr>
          <w:sz w:val="24"/>
          <w:szCs w:val="24"/>
        </w:rPr>
      </w:pPr>
      <w:r>
        <w:rPr>
          <w:sz w:val="24"/>
          <w:szCs w:val="24"/>
        </w:rPr>
        <w:t>As we saw last week</w:t>
      </w:r>
      <w:r w:rsidR="005D1FBA">
        <w:rPr>
          <w:sz w:val="24"/>
          <w:szCs w:val="24"/>
        </w:rPr>
        <w:t xml:space="preserve"> [Noerpel]</w:t>
      </w:r>
      <w:r>
        <w:rPr>
          <w:sz w:val="24"/>
          <w:szCs w:val="24"/>
        </w:rPr>
        <w:t>, the philosopher Adrian Bardon believes facts don’t matter to people</w:t>
      </w:r>
      <w:r w:rsidR="00A21637">
        <w:rPr>
          <w:sz w:val="24"/>
          <w:szCs w:val="24"/>
        </w:rPr>
        <w:t xml:space="preserve"> [Bardon]</w:t>
      </w:r>
      <w:r>
        <w:rPr>
          <w:sz w:val="24"/>
          <w:szCs w:val="24"/>
        </w:rPr>
        <w:t>.  He discusses four examples:  people who refuse to wear masks, climate change deniers, anti-vaxxers, and people who are concerned about genetically modified crops.</w:t>
      </w:r>
    </w:p>
    <w:p w14:paraId="3E139AF5" w14:textId="112C7D87" w:rsidR="00BF11DD" w:rsidRDefault="00BF11DD" w:rsidP="00E71C9A">
      <w:pPr>
        <w:spacing w:after="0"/>
        <w:rPr>
          <w:sz w:val="24"/>
          <w:szCs w:val="24"/>
        </w:rPr>
      </w:pPr>
    </w:p>
    <w:p w14:paraId="72D85352" w14:textId="3681BF1F" w:rsidR="00BF11DD" w:rsidRDefault="00BF11DD" w:rsidP="00E71C9A">
      <w:pPr>
        <w:spacing w:after="0"/>
        <w:rPr>
          <w:sz w:val="24"/>
          <w:szCs w:val="24"/>
        </w:rPr>
      </w:pPr>
      <w:r>
        <w:rPr>
          <w:sz w:val="24"/>
          <w:szCs w:val="24"/>
        </w:rPr>
        <w:t>These and other examples fit nicely into two categories.  On the one hand, there are spontaneous or grassroots differences of opinion.  Anti-vaxxers fall into this category but so too do</w:t>
      </w:r>
      <w:r w:rsidR="001A2B96">
        <w:rPr>
          <w:sz w:val="24"/>
          <w:szCs w:val="24"/>
        </w:rPr>
        <w:t xml:space="preserve"> flat-earthers</w:t>
      </w:r>
      <w:r w:rsidR="00374E19">
        <w:rPr>
          <w:sz w:val="24"/>
          <w:szCs w:val="24"/>
        </w:rPr>
        <w:t>;</w:t>
      </w:r>
      <w:r>
        <w:rPr>
          <w:sz w:val="24"/>
          <w:szCs w:val="24"/>
        </w:rPr>
        <w:t xml:space="preserve"> those who in the </w:t>
      </w:r>
      <w:r w:rsidR="001A2B96">
        <w:rPr>
          <w:sz w:val="24"/>
          <w:szCs w:val="24"/>
        </w:rPr>
        <w:t xml:space="preserve">50s and </w:t>
      </w:r>
      <w:r>
        <w:rPr>
          <w:sz w:val="24"/>
          <w:szCs w:val="24"/>
        </w:rPr>
        <w:t xml:space="preserve">60s were enamored with the </w:t>
      </w:r>
      <w:r w:rsidR="001A2B96">
        <w:rPr>
          <w:sz w:val="24"/>
          <w:szCs w:val="24"/>
        </w:rPr>
        <w:t>imaginative</w:t>
      </w:r>
      <w:r w:rsidR="00C23BD7">
        <w:rPr>
          <w:sz w:val="24"/>
          <w:szCs w:val="24"/>
        </w:rPr>
        <w:t xml:space="preserve"> though physically impossible</w:t>
      </w:r>
      <w:r>
        <w:rPr>
          <w:sz w:val="24"/>
          <w:szCs w:val="24"/>
        </w:rPr>
        <w:t xml:space="preserve"> ideas of </w:t>
      </w:r>
      <w:r w:rsidR="001A2B96" w:rsidRPr="001A2B96">
        <w:rPr>
          <w:sz w:val="24"/>
          <w:szCs w:val="24"/>
        </w:rPr>
        <w:t xml:space="preserve">Immanuel </w:t>
      </w:r>
      <w:proofErr w:type="spellStart"/>
      <w:r w:rsidR="001A2B96" w:rsidRPr="001A2B96">
        <w:rPr>
          <w:sz w:val="24"/>
          <w:szCs w:val="24"/>
        </w:rPr>
        <w:t>Velikovsky</w:t>
      </w:r>
      <w:proofErr w:type="spellEnd"/>
      <w:r w:rsidR="001A2B96">
        <w:rPr>
          <w:sz w:val="24"/>
          <w:szCs w:val="24"/>
        </w:rPr>
        <w:t xml:space="preserve"> [</w:t>
      </w:r>
      <w:proofErr w:type="spellStart"/>
      <w:r w:rsidR="001A2B96">
        <w:rPr>
          <w:sz w:val="24"/>
          <w:szCs w:val="24"/>
        </w:rPr>
        <w:t>Velikovsky</w:t>
      </w:r>
      <w:proofErr w:type="spellEnd"/>
      <w:r w:rsidR="001A2B96">
        <w:rPr>
          <w:sz w:val="24"/>
          <w:szCs w:val="24"/>
        </w:rPr>
        <w:t>]</w:t>
      </w:r>
      <w:r w:rsidR="00374E19">
        <w:rPr>
          <w:sz w:val="24"/>
          <w:szCs w:val="24"/>
        </w:rPr>
        <w:t>;</w:t>
      </w:r>
      <w:r w:rsidR="001A2B96">
        <w:rPr>
          <w:sz w:val="24"/>
          <w:szCs w:val="24"/>
        </w:rPr>
        <w:t xml:space="preserve"> and those who’ve believed they’ve been abducted by aliens</w:t>
      </w:r>
      <w:r>
        <w:rPr>
          <w:sz w:val="24"/>
          <w:szCs w:val="24"/>
        </w:rPr>
        <w:t xml:space="preserve">.  </w:t>
      </w:r>
      <w:r w:rsidR="001A2B96">
        <w:rPr>
          <w:sz w:val="24"/>
          <w:szCs w:val="24"/>
        </w:rPr>
        <w:t>These fads tend to die out by their own</w:t>
      </w:r>
      <w:r w:rsidR="00AB7CB8">
        <w:rPr>
          <w:sz w:val="24"/>
          <w:szCs w:val="24"/>
        </w:rPr>
        <w:t xml:space="preserve"> lack of evidence</w:t>
      </w:r>
      <w:r w:rsidR="001A2B96">
        <w:rPr>
          <w:sz w:val="24"/>
          <w:szCs w:val="24"/>
        </w:rPr>
        <w:t>.  The reality of the COVID-19 pandemic has probably sobered up many of the anti-vaxxers who suddenly have come to realize the destructive nature of pandemics and the desirability of a coronavirus vaccine.  Notably, there is no wealthy and powerful agent or special interest, which can make a profit propagating this nonsense.</w:t>
      </w:r>
    </w:p>
    <w:p w14:paraId="572F7984" w14:textId="53559478" w:rsidR="001A2B96" w:rsidRDefault="001A2B96" w:rsidP="00E71C9A">
      <w:pPr>
        <w:spacing w:after="0"/>
        <w:rPr>
          <w:sz w:val="24"/>
          <w:szCs w:val="24"/>
        </w:rPr>
      </w:pPr>
    </w:p>
    <w:p w14:paraId="6EBD0541" w14:textId="70316583" w:rsidR="00C41834" w:rsidRDefault="001A2B96" w:rsidP="00E71C9A">
      <w:pPr>
        <w:spacing w:after="0"/>
        <w:rPr>
          <w:sz w:val="24"/>
          <w:szCs w:val="24"/>
        </w:rPr>
      </w:pPr>
      <w:r>
        <w:rPr>
          <w:sz w:val="24"/>
          <w:szCs w:val="24"/>
        </w:rPr>
        <w:t>On the other hand,</w:t>
      </w:r>
      <w:r w:rsidR="00C41834">
        <w:rPr>
          <w:sz w:val="24"/>
          <w:szCs w:val="24"/>
        </w:rPr>
        <w:t xml:space="preserve"> many falsehoods are perpetrated by a wealthy and powerful ruling class such as the divine right of kings, that slavery is a necessary evil and</w:t>
      </w:r>
      <w:r w:rsidR="00AB7CB8">
        <w:rPr>
          <w:sz w:val="24"/>
          <w:szCs w:val="24"/>
        </w:rPr>
        <w:t xml:space="preserve"> unregulated</w:t>
      </w:r>
      <w:r w:rsidR="00C41834">
        <w:rPr>
          <w:sz w:val="24"/>
          <w:szCs w:val="24"/>
        </w:rPr>
        <w:t xml:space="preserve"> free-market capitalism</w:t>
      </w:r>
      <w:r w:rsidR="00AB7CB8">
        <w:rPr>
          <w:sz w:val="24"/>
          <w:szCs w:val="24"/>
        </w:rPr>
        <w:t xml:space="preserve"> or neo-liberalism</w:t>
      </w:r>
      <w:r w:rsidR="00C41834">
        <w:rPr>
          <w:sz w:val="24"/>
          <w:szCs w:val="24"/>
        </w:rPr>
        <w:t xml:space="preserve">.  These are examples of astroturfing rather than grassroots storytelling. </w:t>
      </w:r>
      <w:r>
        <w:rPr>
          <w:sz w:val="24"/>
          <w:szCs w:val="24"/>
        </w:rPr>
        <w:t xml:space="preserve"> </w:t>
      </w:r>
      <w:r w:rsidR="00C41834">
        <w:rPr>
          <w:sz w:val="24"/>
          <w:szCs w:val="24"/>
        </w:rPr>
        <w:t>G</w:t>
      </w:r>
      <w:r>
        <w:rPr>
          <w:sz w:val="24"/>
          <w:szCs w:val="24"/>
        </w:rPr>
        <w:t>lobal warming denial</w:t>
      </w:r>
      <w:r w:rsidR="00C41834">
        <w:rPr>
          <w:sz w:val="24"/>
          <w:szCs w:val="24"/>
        </w:rPr>
        <w:t>, another good example,</w:t>
      </w:r>
      <w:r>
        <w:rPr>
          <w:sz w:val="24"/>
          <w:szCs w:val="24"/>
        </w:rPr>
        <w:t xml:space="preserve"> is funded and promoted not just </w:t>
      </w:r>
      <w:r w:rsidR="00512450">
        <w:rPr>
          <w:sz w:val="24"/>
          <w:szCs w:val="24"/>
        </w:rPr>
        <w:t xml:space="preserve">by </w:t>
      </w:r>
      <w:r>
        <w:rPr>
          <w:sz w:val="24"/>
          <w:szCs w:val="24"/>
        </w:rPr>
        <w:t xml:space="preserve">the fossil fuels industry but by most large multinational corporations and billionaires.  The only way to </w:t>
      </w:r>
      <w:r w:rsidR="00AB7CB8">
        <w:rPr>
          <w:sz w:val="24"/>
          <w:szCs w:val="24"/>
        </w:rPr>
        <w:t>mitigate climate change</w:t>
      </w:r>
      <w:r>
        <w:rPr>
          <w:sz w:val="24"/>
          <w:szCs w:val="24"/>
        </w:rPr>
        <w:t xml:space="preserve"> is by international cooperation, standards, regulation and ultimately a moratorium o</w:t>
      </w:r>
      <w:r w:rsidR="00C41834">
        <w:rPr>
          <w:sz w:val="24"/>
          <w:szCs w:val="24"/>
        </w:rPr>
        <w:t>n</w:t>
      </w:r>
      <w:r>
        <w:rPr>
          <w:sz w:val="24"/>
          <w:szCs w:val="24"/>
        </w:rPr>
        <w:t xml:space="preserve"> developing fossil fuel resources and combusting them.  </w:t>
      </w:r>
      <w:r w:rsidR="00AB7CB8">
        <w:rPr>
          <w:sz w:val="24"/>
          <w:szCs w:val="24"/>
        </w:rPr>
        <w:t xml:space="preserve">This is how we </w:t>
      </w:r>
      <w:r w:rsidR="009301AE">
        <w:rPr>
          <w:sz w:val="24"/>
          <w:szCs w:val="24"/>
        </w:rPr>
        <w:t xml:space="preserve">stopped slavery, </w:t>
      </w:r>
      <w:r w:rsidR="00090B24">
        <w:rPr>
          <w:sz w:val="24"/>
          <w:szCs w:val="24"/>
        </w:rPr>
        <w:t>reduced</w:t>
      </w:r>
      <w:r w:rsidR="00AB7CB8">
        <w:rPr>
          <w:sz w:val="24"/>
          <w:szCs w:val="24"/>
        </w:rPr>
        <w:t xml:space="preserve"> acid rain</w:t>
      </w:r>
      <w:r w:rsidR="00090B24">
        <w:rPr>
          <w:sz w:val="24"/>
          <w:szCs w:val="24"/>
        </w:rPr>
        <w:t>,</w:t>
      </w:r>
      <w:r w:rsidR="00AB7CB8">
        <w:rPr>
          <w:sz w:val="24"/>
          <w:szCs w:val="24"/>
        </w:rPr>
        <w:t xml:space="preserve"> stopped the growth of the ozone hole</w:t>
      </w:r>
      <w:r w:rsidR="00090B24">
        <w:rPr>
          <w:sz w:val="24"/>
          <w:szCs w:val="24"/>
        </w:rPr>
        <w:t xml:space="preserve"> and saved the whales</w:t>
      </w:r>
      <w:r w:rsidR="00AB7CB8">
        <w:rPr>
          <w:sz w:val="24"/>
          <w:szCs w:val="24"/>
        </w:rPr>
        <w:t xml:space="preserve">.  </w:t>
      </w:r>
      <w:r>
        <w:rPr>
          <w:sz w:val="24"/>
          <w:szCs w:val="24"/>
        </w:rPr>
        <w:t>But then too is the matter of deforestation</w:t>
      </w:r>
      <w:r w:rsidR="00FD0098">
        <w:rPr>
          <w:sz w:val="24"/>
          <w:szCs w:val="24"/>
        </w:rPr>
        <w:t>, over exploitation of fisheries</w:t>
      </w:r>
      <w:r>
        <w:rPr>
          <w:sz w:val="24"/>
          <w:szCs w:val="24"/>
        </w:rPr>
        <w:t xml:space="preserve"> and chemically intensive agriculture.  These profitabl</w:t>
      </w:r>
      <w:r w:rsidR="00C41834">
        <w:rPr>
          <w:sz w:val="24"/>
          <w:szCs w:val="24"/>
        </w:rPr>
        <w:t>e</w:t>
      </w:r>
      <w:r>
        <w:rPr>
          <w:sz w:val="24"/>
          <w:szCs w:val="24"/>
        </w:rPr>
        <w:t xml:space="preserve"> activities </w:t>
      </w:r>
      <w:r w:rsidR="00B11F5B">
        <w:rPr>
          <w:sz w:val="24"/>
          <w:szCs w:val="24"/>
        </w:rPr>
        <w:t>also</w:t>
      </w:r>
      <w:r>
        <w:rPr>
          <w:sz w:val="24"/>
          <w:szCs w:val="24"/>
        </w:rPr>
        <w:t xml:space="preserve"> have to be curtailed.  </w:t>
      </w:r>
      <w:r w:rsidR="00090B24">
        <w:rPr>
          <w:sz w:val="24"/>
          <w:szCs w:val="24"/>
        </w:rPr>
        <w:t>Unfortunately, e</w:t>
      </w:r>
      <w:r>
        <w:rPr>
          <w:sz w:val="24"/>
          <w:szCs w:val="24"/>
        </w:rPr>
        <w:t>ven corporations not directly involved in these activities don’t want to be regulated.  The Global Climate Coalition, created specifically to lie about climate change, represented over 230,000 companies</w:t>
      </w:r>
      <w:r w:rsidR="00581885">
        <w:rPr>
          <w:sz w:val="24"/>
          <w:szCs w:val="24"/>
        </w:rPr>
        <w:t xml:space="preserve"> [GCC]</w:t>
      </w:r>
      <w:r>
        <w:rPr>
          <w:sz w:val="24"/>
          <w:szCs w:val="24"/>
        </w:rPr>
        <w:t xml:space="preserve">.  </w:t>
      </w:r>
    </w:p>
    <w:p w14:paraId="7D47FE33" w14:textId="4DEFF2E5" w:rsidR="008E477D" w:rsidRDefault="008E477D" w:rsidP="00E71C9A">
      <w:pPr>
        <w:spacing w:after="0"/>
        <w:rPr>
          <w:sz w:val="24"/>
          <w:szCs w:val="24"/>
        </w:rPr>
      </w:pPr>
    </w:p>
    <w:p w14:paraId="09462B83" w14:textId="257001CA" w:rsidR="008E477D" w:rsidRDefault="008E477D" w:rsidP="00E71C9A">
      <w:pPr>
        <w:spacing w:after="0"/>
        <w:rPr>
          <w:sz w:val="24"/>
          <w:szCs w:val="24"/>
        </w:rPr>
      </w:pPr>
      <w:r>
        <w:rPr>
          <w:sz w:val="24"/>
          <w:szCs w:val="24"/>
        </w:rPr>
        <w:t xml:space="preserve">The media, which is owned by billionaires and corporations, amplifies corporate </w:t>
      </w:r>
      <w:r w:rsidR="00830E1F">
        <w:rPr>
          <w:sz w:val="24"/>
          <w:szCs w:val="24"/>
        </w:rPr>
        <w:t>dishonesty</w:t>
      </w:r>
      <w:r>
        <w:rPr>
          <w:sz w:val="24"/>
          <w:szCs w:val="24"/>
        </w:rPr>
        <w:t xml:space="preserve"> which sustain</w:t>
      </w:r>
      <w:r w:rsidR="00FD0098">
        <w:rPr>
          <w:sz w:val="24"/>
          <w:szCs w:val="24"/>
        </w:rPr>
        <w:t>s</w:t>
      </w:r>
      <w:r>
        <w:rPr>
          <w:sz w:val="24"/>
          <w:szCs w:val="24"/>
        </w:rPr>
        <w:t xml:space="preserve"> climate change denial.  </w:t>
      </w:r>
      <w:r w:rsidR="00B11F5B">
        <w:rPr>
          <w:sz w:val="24"/>
          <w:szCs w:val="24"/>
        </w:rPr>
        <w:t xml:space="preserve">In a recent paper, </w:t>
      </w:r>
      <w:r w:rsidR="00CB0041">
        <w:rPr>
          <w:sz w:val="24"/>
          <w:szCs w:val="24"/>
        </w:rPr>
        <w:t xml:space="preserve">sociologist </w:t>
      </w:r>
      <w:r w:rsidR="00B11F5B">
        <w:rPr>
          <w:sz w:val="24"/>
          <w:szCs w:val="24"/>
        </w:rPr>
        <w:t xml:space="preserve">Rachel </w:t>
      </w:r>
      <w:proofErr w:type="spellStart"/>
      <w:r w:rsidR="00B11F5B">
        <w:rPr>
          <w:sz w:val="24"/>
          <w:szCs w:val="24"/>
        </w:rPr>
        <w:t>Wetts</w:t>
      </w:r>
      <w:proofErr w:type="spellEnd"/>
      <w:r w:rsidR="00830E1F">
        <w:rPr>
          <w:sz w:val="24"/>
          <w:szCs w:val="24"/>
        </w:rPr>
        <w:t xml:space="preserve"> </w:t>
      </w:r>
      <w:r w:rsidR="00B11F5B">
        <w:rPr>
          <w:sz w:val="24"/>
          <w:szCs w:val="24"/>
        </w:rPr>
        <w:t>concludes [</w:t>
      </w:r>
      <w:proofErr w:type="spellStart"/>
      <w:r w:rsidR="00B11F5B">
        <w:rPr>
          <w:sz w:val="24"/>
          <w:szCs w:val="24"/>
        </w:rPr>
        <w:t>Wetts</w:t>
      </w:r>
      <w:proofErr w:type="spellEnd"/>
      <w:r w:rsidR="00B11F5B">
        <w:rPr>
          <w:sz w:val="24"/>
          <w:szCs w:val="24"/>
        </w:rPr>
        <w:t>]</w:t>
      </w:r>
      <w:r w:rsidR="00830E1F">
        <w:rPr>
          <w:sz w:val="24"/>
          <w:szCs w:val="24"/>
        </w:rPr>
        <w:t>:</w:t>
      </w:r>
    </w:p>
    <w:p w14:paraId="54A9B9C8" w14:textId="0E4908B3" w:rsidR="00830E1F" w:rsidRDefault="00830E1F" w:rsidP="00E71C9A">
      <w:pPr>
        <w:spacing w:after="0"/>
        <w:rPr>
          <w:sz w:val="24"/>
          <w:szCs w:val="24"/>
        </w:rPr>
      </w:pPr>
    </w:p>
    <w:p w14:paraId="22DF62BE" w14:textId="113605D6" w:rsidR="00830E1F" w:rsidRDefault="00830E1F" w:rsidP="00E71C9A">
      <w:pPr>
        <w:spacing w:after="0"/>
        <w:rPr>
          <w:sz w:val="24"/>
          <w:szCs w:val="24"/>
        </w:rPr>
      </w:pPr>
      <w:r>
        <w:rPr>
          <w:sz w:val="24"/>
          <w:szCs w:val="24"/>
        </w:rPr>
        <w:t>“</w:t>
      </w:r>
      <w:r w:rsidRPr="00830E1F">
        <w:rPr>
          <w:i/>
          <w:iCs/>
          <w:sz w:val="24"/>
          <w:szCs w:val="24"/>
        </w:rPr>
        <w:t>I find that press releases opposing action to address climate change are about twice as likely to be cited in national newspapers as are press releases advocating for climate action. In addition, messages from business coalitions and very large businesses are more likely than those from other types of organizations to receive coverage. Surprisingly, press releases from organizations providing scientific and technical services are less likely to receive news coverage than are other press releases in my sample, suggesting that messages from organizations with greater scientific expertise receive less media attention</w:t>
      </w:r>
      <w:r w:rsidRPr="00830E1F">
        <w:rPr>
          <w:sz w:val="24"/>
          <w:szCs w:val="24"/>
        </w:rPr>
        <w:t>.</w:t>
      </w:r>
      <w:r>
        <w:rPr>
          <w:sz w:val="24"/>
          <w:szCs w:val="24"/>
        </w:rPr>
        <w:t>”</w:t>
      </w:r>
    </w:p>
    <w:p w14:paraId="089D2775" w14:textId="77777777" w:rsidR="00C41834" w:rsidRDefault="00C41834" w:rsidP="00E71C9A">
      <w:pPr>
        <w:spacing w:after="0"/>
        <w:rPr>
          <w:sz w:val="24"/>
          <w:szCs w:val="24"/>
        </w:rPr>
      </w:pPr>
    </w:p>
    <w:p w14:paraId="19404982" w14:textId="38FDE1A2" w:rsidR="00ED608C" w:rsidRPr="00ED608C" w:rsidRDefault="00830E1F" w:rsidP="00ED608C">
      <w:pPr>
        <w:spacing w:after="0"/>
        <w:rPr>
          <w:sz w:val="24"/>
          <w:szCs w:val="24"/>
        </w:rPr>
      </w:pPr>
      <w:r>
        <w:rPr>
          <w:sz w:val="24"/>
          <w:szCs w:val="24"/>
        </w:rPr>
        <w:t xml:space="preserve">It is not that facts don’t matter to people, but that people don’t have access to facts.  </w:t>
      </w:r>
      <w:r w:rsidR="00E41616">
        <w:rPr>
          <w:sz w:val="24"/>
          <w:szCs w:val="24"/>
        </w:rPr>
        <w:t>That climate change is a hoax is top down fiction or astroturfing, not a grass roots movement.  So too, is refusal to wear a mask.  President Trump</w:t>
      </w:r>
      <w:r w:rsidR="00B11F5B">
        <w:rPr>
          <w:sz w:val="24"/>
          <w:szCs w:val="24"/>
        </w:rPr>
        <w:t xml:space="preserve"> </w:t>
      </w:r>
      <w:r w:rsidR="00E41616">
        <w:rPr>
          <w:sz w:val="24"/>
          <w:szCs w:val="24"/>
        </w:rPr>
        <w:t>believe</w:t>
      </w:r>
      <w:r w:rsidR="00090B24">
        <w:rPr>
          <w:sz w:val="24"/>
          <w:szCs w:val="24"/>
        </w:rPr>
        <w:t>s</w:t>
      </w:r>
      <w:r w:rsidR="00E41616">
        <w:rPr>
          <w:sz w:val="24"/>
          <w:szCs w:val="24"/>
        </w:rPr>
        <w:t xml:space="preserve"> his re-election chances </w:t>
      </w:r>
      <w:r w:rsidR="00090B24">
        <w:rPr>
          <w:sz w:val="24"/>
          <w:szCs w:val="24"/>
        </w:rPr>
        <w:t>are</w:t>
      </w:r>
      <w:r w:rsidR="00E41616">
        <w:rPr>
          <w:sz w:val="24"/>
          <w:szCs w:val="24"/>
        </w:rPr>
        <w:t xml:space="preserve"> favored by dividing the country.  Using whatever convoluted logic goes on in his brain, he decided not to </w:t>
      </w:r>
      <w:r w:rsidR="00E41616">
        <w:rPr>
          <w:sz w:val="24"/>
          <w:szCs w:val="24"/>
        </w:rPr>
        <w:lastRenderedPageBreak/>
        <w:t>wear a mask and at various times declare</w:t>
      </w:r>
      <w:r w:rsidR="00C41834">
        <w:rPr>
          <w:sz w:val="24"/>
          <w:szCs w:val="24"/>
        </w:rPr>
        <w:t>d</w:t>
      </w:r>
      <w:r w:rsidR="00E41616">
        <w:rPr>
          <w:sz w:val="24"/>
          <w:szCs w:val="24"/>
        </w:rPr>
        <w:t xml:space="preserve"> COVID-19 a hoax.  This is a good example of top-down astroturfing or simply lying by a wealthy and powerful agent.  Bardon </w:t>
      </w:r>
      <w:r w:rsidR="00090B24">
        <w:rPr>
          <w:sz w:val="24"/>
          <w:szCs w:val="24"/>
        </w:rPr>
        <w:t>is</w:t>
      </w:r>
      <w:r w:rsidR="00E41616">
        <w:rPr>
          <w:sz w:val="24"/>
          <w:szCs w:val="24"/>
        </w:rPr>
        <w:t xml:space="preserve"> mistake</w:t>
      </w:r>
      <w:r w:rsidR="00090B24">
        <w:rPr>
          <w:sz w:val="24"/>
          <w:szCs w:val="24"/>
        </w:rPr>
        <w:t>n</w:t>
      </w:r>
      <w:r w:rsidR="00E41616">
        <w:rPr>
          <w:sz w:val="24"/>
          <w:szCs w:val="24"/>
        </w:rPr>
        <w:t xml:space="preserve"> to believe people would on their own decide that wearing a mask infringes on their personal liberty.  Corporations and the billionaire class are torn.  They would benefit if everybody wore a mask and took the pandemic seriously as we could get the economy moving again but on the other hand, they are benefitt</w:t>
      </w:r>
      <w:r w:rsidR="00090B24">
        <w:rPr>
          <w:sz w:val="24"/>
          <w:szCs w:val="24"/>
        </w:rPr>
        <w:t>ing</w:t>
      </w:r>
      <w:r w:rsidR="00E41616">
        <w:rPr>
          <w:sz w:val="24"/>
          <w:szCs w:val="24"/>
        </w:rPr>
        <w:t xml:space="preserve"> enormously by Trump’s tax cuts and deregulation.  </w:t>
      </w:r>
      <w:r>
        <w:rPr>
          <w:sz w:val="24"/>
          <w:szCs w:val="24"/>
        </w:rPr>
        <w:t>Indeed, b</w:t>
      </w:r>
      <w:r w:rsidR="00C41834">
        <w:rPr>
          <w:sz w:val="24"/>
          <w:szCs w:val="24"/>
        </w:rPr>
        <w:t xml:space="preserve">illionaires have </w:t>
      </w:r>
      <w:r w:rsidR="00090B24">
        <w:rPr>
          <w:sz w:val="24"/>
          <w:szCs w:val="24"/>
        </w:rPr>
        <w:t>fared</w:t>
      </w:r>
      <w:r w:rsidR="00C41834">
        <w:rPr>
          <w:sz w:val="24"/>
          <w:szCs w:val="24"/>
        </w:rPr>
        <w:t xml:space="preserve"> </w:t>
      </w:r>
      <w:r w:rsidR="00C23BD7">
        <w:rPr>
          <w:sz w:val="24"/>
          <w:szCs w:val="24"/>
        </w:rPr>
        <w:t>r</w:t>
      </w:r>
      <w:r w:rsidR="00C41834">
        <w:rPr>
          <w:sz w:val="24"/>
          <w:szCs w:val="24"/>
        </w:rPr>
        <w:t xml:space="preserve">ather well during the pandemic and stand to make substantial gains in wealth and power by taking advantage of the harm it is causing the working poor and the middle class.  </w:t>
      </w:r>
      <w:r w:rsidR="00090B24">
        <w:rPr>
          <w:sz w:val="24"/>
          <w:szCs w:val="24"/>
        </w:rPr>
        <w:t>Historically, money has never trickled downward but has flowed upward in torrents moved along by high priests and economists.</w:t>
      </w:r>
    </w:p>
    <w:p w14:paraId="68348EE5" w14:textId="286695F6" w:rsidR="00090B24" w:rsidRDefault="00090B24" w:rsidP="00ED608C">
      <w:pPr>
        <w:spacing w:after="0"/>
        <w:rPr>
          <w:sz w:val="24"/>
          <w:szCs w:val="24"/>
        </w:rPr>
      </w:pPr>
    </w:p>
    <w:p w14:paraId="01E403FE" w14:textId="2F18735E" w:rsidR="00816323" w:rsidRDefault="00090B24" w:rsidP="00816323">
      <w:pPr>
        <w:spacing w:after="0"/>
        <w:rPr>
          <w:sz w:val="24"/>
          <w:szCs w:val="24"/>
        </w:rPr>
      </w:pPr>
      <w:r w:rsidRPr="00090B24">
        <w:rPr>
          <w:sz w:val="24"/>
          <w:szCs w:val="24"/>
        </w:rPr>
        <w:t>During the pandemic, between March 18 and Ju</w:t>
      </w:r>
      <w:r>
        <w:rPr>
          <w:sz w:val="24"/>
          <w:szCs w:val="24"/>
        </w:rPr>
        <w:t>ly</w:t>
      </w:r>
      <w:r w:rsidRPr="00090B24">
        <w:rPr>
          <w:sz w:val="24"/>
          <w:szCs w:val="24"/>
        </w:rPr>
        <w:t xml:space="preserve"> </w:t>
      </w:r>
      <w:r w:rsidR="00816323">
        <w:rPr>
          <w:sz w:val="24"/>
          <w:szCs w:val="24"/>
        </w:rPr>
        <w:t>23</w:t>
      </w:r>
      <w:r w:rsidRPr="00090B24">
        <w:rPr>
          <w:sz w:val="24"/>
          <w:szCs w:val="24"/>
        </w:rPr>
        <w:t xml:space="preserve">, 2020, the richest 643 Americans increased their wealth from $2.948 trillion </w:t>
      </w:r>
      <w:r w:rsidR="008F7F59">
        <w:rPr>
          <w:sz w:val="24"/>
          <w:szCs w:val="24"/>
        </w:rPr>
        <w:t xml:space="preserve">to </w:t>
      </w:r>
      <w:r w:rsidR="00816323">
        <w:rPr>
          <w:sz w:val="24"/>
          <w:szCs w:val="24"/>
        </w:rPr>
        <w:t>over</w:t>
      </w:r>
      <w:r w:rsidRPr="00090B24">
        <w:rPr>
          <w:sz w:val="24"/>
          <w:szCs w:val="24"/>
        </w:rPr>
        <w:t xml:space="preserve"> $3.</w:t>
      </w:r>
      <w:r w:rsidR="00816323">
        <w:rPr>
          <w:sz w:val="24"/>
          <w:szCs w:val="24"/>
        </w:rPr>
        <w:t>7</w:t>
      </w:r>
      <w:r w:rsidRPr="00090B24">
        <w:rPr>
          <w:sz w:val="24"/>
          <w:szCs w:val="24"/>
        </w:rPr>
        <w:t xml:space="preserve"> trillion, an increase of $</w:t>
      </w:r>
      <w:r w:rsidR="00816323">
        <w:rPr>
          <w:sz w:val="24"/>
          <w:szCs w:val="24"/>
        </w:rPr>
        <w:t>755</w:t>
      </w:r>
      <w:r w:rsidRPr="00090B24">
        <w:rPr>
          <w:sz w:val="24"/>
          <w:szCs w:val="24"/>
        </w:rPr>
        <w:t xml:space="preserve"> billion [inequality] </w:t>
      </w:r>
      <w:r w:rsidR="006964AC">
        <w:rPr>
          <w:sz w:val="24"/>
          <w:szCs w:val="24"/>
        </w:rPr>
        <w:t>while</w:t>
      </w:r>
      <w:r w:rsidRPr="00090B24">
        <w:rPr>
          <w:sz w:val="24"/>
          <w:szCs w:val="24"/>
        </w:rPr>
        <w:t xml:space="preserve"> the economy contracted</w:t>
      </w:r>
      <w:r w:rsidR="00065968">
        <w:rPr>
          <w:sz w:val="24"/>
          <w:szCs w:val="24"/>
        </w:rPr>
        <w:t xml:space="preserve"> 9.5% during the </w:t>
      </w:r>
      <w:r w:rsidR="00B11F5B">
        <w:rPr>
          <w:sz w:val="24"/>
          <w:szCs w:val="24"/>
        </w:rPr>
        <w:t>same time</w:t>
      </w:r>
      <w:r w:rsidR="00065968">
        <w:rPr>
          <w:sz w:val="24"/>
          <w:szCs w:val="24"/>
        </w:rPr>
        <w:t xml:space="preserve"> (April, May and June)</w:t>
      </w:r>
      <w:r w:rsidR="001F0D67">
        <w:rPr>
          <w:sz w:val="24"/>
          <w:szCs w:val="24"/>
        </w:rPr>
        <w:t xml:space="preserve"> [Wolff]</w:t>
      </w:r>
      <w:r w:rsidRPr="00090B24">
        <w:rPr>
          <w:sz w:val="24"/>
          <w:szCs w:val="24"/>
        </w:rPr>
        <w:t>.  This wealth extraction</w:t>
      </w:r>
      <w:r w:rsidR="006964AC">
        <w:rPr>
          <w:sz w:val="24"/>
          <w:szCs w:val="24"/>
        </w:rPr>
        <w:t xml:space="preserve"> from the working poor and middle class</w:t>
      </w:r>
      <w:r w:rsidR="00C23BD7">
        <w:rPr>
          <w:sz w:val="24"/>
          <w:szCs w:val="24"/>
        </w:rPr>
        <w:t xml:space="preserve"> has</w:t>
      </w:r>
      <w:r w:rsidRPr="00090B24">
        <w:rPr>
          <w:sz w:val="24"/>
          <w:szCs w:val="24"/>
        </w:rPr>
        <w:t xml:space="preserve"> resulted in nearly 5</w:t>
      </w:r>
      <w:r w:rsidR="00816323">
        <w:rPr>
          <w:sz w:val="24"/>
          <w:szCs w:val="24"/>
        </w:rPr>
        <w:t>2.4</w:t>
      </w:r>
      <w:r w:rsidRPr="00090B24">
        <w:rPr>
          <w:sz w:val="24"/>
          <w:szCs w:val="24"/>
        </w:rPr>
        <w:t xml:space="preserve"> million Americans filing for unemployment</w:t>
      </w:r>
      <w:r w:rsidR="00816323">
        <w:rPr>
          <w:sz w:val="24"/>
          <w:szCs w:val="24"/>
        </w:rPr>
        <w:t xml:space="preserve"> and nearly 32 million receiving jobless benefits</w:t>
      </w:r>
      <w:r w:rsidRPr="00090B24">
        <w:rPr>
          <w:sz w:val="24"/>
          <w:szCs w:val="24"/>
        </w:rPr>
        <w:t xml:space="preserve"> as of July </w:t>
      </w:r>
      <w:r w:rsidR="00816323">
        <w:rPr>
          <w:sz w:val="24"/>
          <w:szCs w:val="24"/>
        </w:rPr>
        <w:t>22.  M</w:t>
      </w:r>
      <w:r w:rsidRPr="00090B24">
        <w:rPr>
          <w:sz w:val="24"/>
          <w:szCs w:val="24"/>
        </w:rPr>
        <w:t>ore than 1</w:t>
      </w:r>
      <w:r w:rsidR="00816323">
        <w:rPr>
          <w:sz w:val="24"/>
          <w:szCs w:val="24"/>
        </w:rPr>
        <w:t>54</w:t>
      </w:r>
      <w:r w:rsidRPr="00090B24">
        <w:rPr>
          <w:sz w:val="24"/>
          <w:szCs w:val="24"/>
        </w:rPr>
        <w:t xml:space="preserve">,000 </w:t>
      </w:r>
      <w:r w:rsidR="00816323">
        <w:rPr>
          <w:sz w:val="24"/>
          <w:szCs w:val="24"/>
        </w:rPr>
        <w:t>Americans have died</w:t>
      </w:r>
      <w:r w:rsidRPr="00090B24">
        <w:rPr>
          <w:sz w:val="24"/>
          <w:szCs w:val="24"/>
        </w:rPr>
        <w:t xml:space="preserve"> from COVID-19 [</w:t>
      </w:r>
      <w:r w:rsidR="00816323">
        <w:rPr>
          <w:sz w:val="24"/>
          <w:szCs w:val="24"/>
        </w:rPr>
        <w:t>CDC</w:t>
      </w:r>
      <w:r w:rsidRPr="00090B24">
        <w:rPr>
          <w:sz w:val="24"/>
          <w:szCs w:val="24"/>
        </w:rPr>
        <w:t>]</w:t>
      </w:r>
      <w:r w:rsidR="00816323">
        <w:rPr>
          <w:sz w:val="24"/>
          <w:szCs w:val="24"/>
        </w:rPr>
        <w:t xml:space="preserve"> </w:t>
      </w:r>
      <w:r w:rsidR="00C23BD7">
        <w:rPr>
          <w:sz w:val="24"/>
          <w:szCs w:val="24"/>
        </w:rPr>
        <w:t>as of</w:t>
      </w:r>
      <w:r w:rsidR="00816323">
        <w:rPr>
          <w:sz w:val="24"/>
          <w:szCs w:val="24"/>
        </w:rPr>
        <w:t xml:space="preserve"> August 2</w:t>
      </w:r>
      <w:r w:rsidRPr="00090B24">
        <w:rPr>
          <w:sz w:val="24"/>
          <w:szCs w:val="24"/>
        </w:rPr>
        <w:t xml:space="preserve"> mostly due to Trump’s incompetence [Sebenius] and his psychopathy [Greenwood] but also enabled by </w:t>
      </w:r>
      <w:r w:rsidR="00816323">
        <w:rPr>
          <w:sz w:val="24"/>
          <w:szCs w:val="24"/>
        </w:rPr>
        <w:t>corporations and billionaires contributing to his reelection and</w:t>
      </w:r>
      <w:r w:rsidR="008F7F59">
        <w:rPr>
          <w:sz w:val="24"/>
          <w:szCs w:val="24"/>
        </w:rPr>
        <w:t>, as well,</w:t>
      </w:r>
      <w:r w:rsidR="00816323">
        <w:rPr>
          <w:sz w:val="24"/>
          <w:szCs w:val="24"/>
        </w:rPr>
        <w:t xml:space="preserve"> </w:t>
      </w:r>
      <w:r w:rsidRPr="00090B24">
        <w:rPr>
          <w:sz w:val="24"/>
          <w:szCs w:val="24"/>
        </w:rPr>
        <w:t>conservative economists</w:t>
      </w:r>
      <w:r w:rsidR="00816323" w:rsidRPr="00ED608C">
        <w:rPr>
          <w:sz w:val="24"/>
          <w:szCs w:val="24"/>
        </w:rPr>
        <w:t>.</w:t>
      </w:r>
    </w:p>
    <w:p w14:paraId="40F9B77E" w14:textId="77777777" w:rsidR="00C23BD7" w:rsidRDefault="00C23BD7" w:rsidP="00C23BD7">
      <w:pPr>
        <w:spacing w:after="0"/>
        <w:rPr>
          <w:sz w:val="24"/>
          <w:szCs w:val="24"/>
        </w:rPr>
      </w:pPr>
    </w:p>
    <w:p w14:paraId="47012E25" w14:textId="77777777" w:rsidR="00C23BD7" w:rsidRDefault="00C23BD7" w:rsidP="00C23BD7">
      <w:pPr>
        <w:spacing w:after="0"/>
        <w:rPr>
          <w:sz w:val="24"/>
          <w:szCs w:val="24"/>
        </w:rPr>
      </w:pPr>
      <w:r>
        <w:rPr>
          <w:sz w:val="24"/>
          <w:szCs w:val="24"/>
        </w:rPr>
        <w:t>Adam Smith observed [Smith]:</w:t>
      </w:r>
      <w:r w:rsidRPr="00987EBF">
        <w:t xml:space="preserve"> </w:t>
      </w:r>
      <w:r w:rsidRPr="00987EBF">
        <w:rPr>
          <w:sz w:val="24"/>
          <w:szCs w:val="24"/>
        </w:rPr>
        <w:t>“</w:t>
      </w:r>
      <w:r w:rsidRPr="00987EBF">
        <w:rPr>
          <w:i/>
          <w:iCs/>
          <w:sz w:val="24"/>
          <w:szCs w:val="24"/>
        </w:rPr>
        <w:t>The proposal of any new law or regulation which comes from [businessmen], ought always to be listened to with great precaution, and ought never to be adopted till after having been long and carefully examined, not only with the most scrupulous, but with the most suspicious attention. It comes from an order of men, whose interest is never exactly the same with that of the public, who have generally an interest to deceive and even to oppress the public, and who accordingly have, upon many occasions, both deceived and oppressed it.</w:t>
      </w:r>
      <w:r w:rsidRPr="00987EBF">
        <w:rPr>
          <w:sz w:val="24"/>
          <w:szCs w:val="24"/>
        </w:rPr>
        <w:t xml:space="preserve">” </w:t>
      </w:r>
    </w:p>
    <w:p w14:paraId="3F2291F6" w14:textId="2C465CA4" w:rsidR="00816323" w:rsidRDefault="00816323" w:rsidP="00816323">
      <w:pPr>
        <w:spacing w:after="0"/>
        <w:rPr>
          <w:sz w:val="24"/>
          <w:szCs w:val="24"/>
        </w:rPr>
      </w:pPr>
    </w:p>
    <w:p w14:paraId="39057E52" w14:textId="53F66786" w:rsidR="00525E71" w:rsidRDefault="005B1C3F" w:rsidP="00816323">
      <w:pPr>
        <w:spacing w:after="0"/>
        <w:rPr>
          <w:sz w:val="24"/>
          <w:szCs w:val="24"/>
        </w:rPr>
      </w:pPr>
      <w:r>
        <w:rPr>
          <w:sz w:val="24"/>
          <w:szCs w:val="24"/>
        </w:rPr>
        <w:t>My third law of economics is simply acknowledging the observation of Smith that wealth equals power, the lesson from Pareto’s yard sale model that free markets lead to aggregated wealth and power [</w:t>
      </w:r>
      <w:r w:rsidR="006740A4">
        <w:rPr>
          <w:sz w:val="24"/>
          <w:szCs w:val="24"/>
        </w:rPr>
        <w:t>Hayes</w:t>
      </w:r>
      <w:r>
        <w:rPr>
          <w:sz w:val="24"/>
          <w:szCs w:val="24"/>
        </w:rPr>
        <w:t xml:space="preserve">], based entirely on dumb luck and not merit, and the advice of Kevin Phillips that bad capitalism drives out good capitalism [Phillips].  There is a powerful positive feedback loop between wealth and power: concentrated wealth leads to more concentrated power, lead to more concentrated wealth, and so on.  This law is ignored by mainstream economists, and apparently many psychologists and philosophers.  </w:t>
      </w:r>
      <w:r w:rsidR="00830E1F">
        <w:rPr>
          <w:sz w:val="24"/>
          <w:szCs w:val="24"/>
        </w:rPr>
        <w:t>As we’ve seen, o</w:t>
      </w:r>
      <w:r w:rsidR="00525E71">
        <w:rPr>
          <w:sz w:val="24"/>
          <w:szCs w:val="24"/>
        </w:rPr>
        <w:t xml:space="preserve">ne of the ways this feedback loop amplifies </w:t>
      </w:r>
      <w:r w:rsidR="008F7F59">
        <w:rPr>
          <w:sz w:val="24"/>
          <w:szCs w:val="24"/>
        </w:rPr>
        <w:t xml:space="preserve">extreme wealth inequality </w:t>
      </w:r>
      <w:r w:rsidR="00525E71">
        <w:rPr>
          <w:sz w:val="24"/>
          <w:szCs w:val="24"/>
        </w:rPr>
        <w:t xml:space="preserve">is that the wealthy control the media and therefore the propagation of falsehoods which favor their profits.  By flooding the marketplace with noise, i.e., falsehoods, such as climate change is a hoax, it becomes difficult for most people to hear the signal from all of science that climate change is human-caused and an existential threat.  By spreading the false narrative that facts don’t matter to people and ignoring </w:t>
      </w:r>
      <w:r w:rsidR="00830E1F">
        <w:rPr>
          <w:sz w:val="24"/>
          <w:szCs w:val="24"/>
        </w:rPr>
        <w:t>the</w:t>
      </w:r>
      <w:r w:rsidR="00525E71">
        <w:rPr>
          <w:sz w:val="24"/>
          <w:szCs w:val="24"/>
        </w:rPr>
        <w:t xml:space="preserve"> </w:t>
      </w:r>
      <w:r w:rsidR="00525E71">
        <w:rPr>
          <w:sz w:val="24"/>
          <w:szCs w:val="24"/>
        </w:rPr>
        <w:lastRenderedPageBreak/>
        <w:t>sources of the dishonest</w:t>
      </w:r>
      <w:r w:rsidR="008F7F59">
        <w:rPr>
          <w:sz w:val="24"/>
          <w:szCs w:val="24"/>
        </w:rPr>
        <w:t>y</w:t>
      </w:r>
      <w:r w:rsidR="00525E71">
        <w:rPr>
          <w:sz w:val="24"/>
          <w:szCs w:val="24"/>
        </w:rPr>
        <w:t>, psychologists are</w:t>
      </w:r>
      <w:r w:rsidR="00CB0041">
        <w:rPr>
          <w:sz w:val="24"/>
          <w:szCs w:val="24"/>
        </w:rPr>
        <w:t xml:space="preserve"> falsely</w:t>
      </w:r>
      <w:r w:rsidR="00525E71">
        <w:rPr>
          <w:sz w:val="24"/>
          <w:szCs w:val="24"/>
        </w:rPr>
        <w:t xml:space="preserve"> blaming the victims</w:t>
      </w:r>
      <w:r w:rsidR="008F7F59">
        <w:rPr>
          <w:sz w:val="24"/>
          <w:szCs w:val="24"/>
        </w:rPr>
        <w:t xml:space="preserve"> and the scientists</w:t>
      </w:r>
      <w:r w:rsidR="00525E71">
        <w:rPr>
          <w:sz w:val="24"/>
          <w:szCs w:val="24"/>
        </w:rPr>
        <w:t xml:space="preserve"> and </w:t>
      </w:r>
      <w:r w:rsidR="00830E1F">
        <w:rPr>
          <w:sz w:val="24"/>
          <w:szCs w:val="24"/>
        </w:rPr>
        <w:t>are blind</w:t>
      </w:r>
      <w:r w:rsidR="00525E71">
        <w:rPr>
          <w:sz w:val="24"/>
          <w:szCs w:val="24"/>
        </w:rPr>
        <w:t xml:space="preserve"> to the solution.</w:t>
      </w:r>
    </w:p>
    <w:p w14:paraId="29977419" w14:textId="324DA266" w:rsidR="00525E71" w:rsidRDefault="00525E71" w:rsidP="00816323">
      <w:pPr>
        <w:spacing w:after="0"/>
        <w:rPr>
          <w:sz w:val="24"/>
          <w:szCs w:val="24"/>
        </w:rPr>
      </w:pPr>
    </w:p>
    <w:p w14:paraId="675BE92F" w14:textId="13B94908" w:rsidR="00525E71" w:rsidRDefault="00525E71" w:rsidP="00816323">
      <w:pPr>
        <w:spacing w:after="0"/>
        <w:rPr>
          <w:sz w:val="24"/>
          <w:szCs w:val="24"/>
        </w:rPr>
      </w:pPr>
      <w:r>
        <w:rPr>
          <w:sz w:val="24"/>
          <w:szCs w:val="24"/>
        </w:rPr>
        <w:t xml:space="preserve">If we wish to solve climate change and all of our other many problems, we first need to stop the flow of misinformation so that the facts are not buried beneath an avalanche of crap.  Humans need free and open access to facts.  </w:t>
      </w:r>
      <w:r w:rsidR="008F7F59">
        <w:rPr>
          <w:sz w:val="24"/>
          <w:szCs w:val="24"/>
        </w:rPr>
        <w:t>T</w:t>
      </w:r>
      <w:r>
        <w:rPr>
          <w:sz w:val="24"/>
          <w:szCs w:val="24"/>
        </w:rPr>
        <w:t>o do that we need to muzzle the wealthy and their sycophants.  We might be able to do that with censorship but this is potentially dangerously creating another effective tool for billionaires to gain control over.  Alternatively, following Charles M</w:t>
      </w:r>
      <w:r w:rsidR="000C2B84">
        <w:rPr>
          <w:sz w:val="24"/>
          <w:szCs w:val="24"/>
        </w:rPr>
        <w:t>u</w:t>
      </w:r>
      <w:r>
        <w:rPr>
          <w:sz w:val="24"/>
          <w:szCs w:val="24"/>
        </w:rPr>
        <w:t>nger</w:t>
      </w:r>
      <w:r w:rsidR="000C2B84">
        <w:rPr>
          <w:sz w:val="24"/>
          <w:szCs w:val="24"/>
        </w:rPr>
        <w:t>’s advice,</w:t>
      </w:r>
      <w:r>
        <w:rPr>
          <w:sz w:val="24"/>
          <w:szCs w:val="24"/>
        </w:rPr>
        <w:t xml:space="preserve"> we</w:t>
      </w:r>
      <w:r w:rsidR="0015190E">
        <w:rPr>
          <w:sz w:val="24"/>
          <w:szCs w:val="24"/>
        </w:rPr>
        <w:t xml:space="preserve"> might</w:t>
      </w:r>
      <w:r w:rsidR="008F305E">
        <w:rPr>
          <w:sz w:val="24"/>
          <w:szCs w:val="24"/>
        </w:rPr>
        <w:t xml:space="preserve"> remove the incentive by</w:t>
      </w:r>
      <w:r>
        <w:rPr>
          <w:sz w:val="24"/>
          <w:szCs w:val="24"/>
        </w:rPr>
        <w:t xml:space="preserve"> limit</w:t>
      </w:r>
      <w:r w:rsidR="008F305E">
        <w:rPr>
          <w:sz w:val="24"/>
          <w:szCs w:val="24"/>
        </w:rPr>
        <w:t>ing</w:t>
      </w:r>
      <w:r>
        <w:rPr>
          <w:sz w:val="24"/>
          <w:szCs w:val="24"/>
        </w:rPr>
        <w:t xml:space="preserve"> wealth extraction and wealth accumulation. </w:t>
      </w:r>
      <w:r w:rsidR="000C2B84">
        <w:rPr>
          <w:sz w:val="24"/>
          <w:szCs w:val="24"/>
        </w:rPr>
        <w:t xml:space="preserve"> </w:t>
      </w:r>
      <w:r w:rsidR="00CB0041">
        <w:rPr>
          <w:sz w:val="24"/>
          <w:szCs w:val="24"/>
        </w:rPr>
        <w:t>The facts suggest w</w:t>
      </w:r>
      <w:r w:rsidR="000C2B84">
        <w:rPr>
          <w:sz w:val="24"/>
          <w:szCs w:val="24"/>
        </w:rPr>
        <w:t>e need effective progressive tax reform including a high margin rate on</w:t>
      </w:r>
      <w:r w:rsidR="00647FEF">
        <w:rPr>
          <w:sz w:val="24"/>
          <w:szCs w:val="24"/>
        </w:rPr>
        <w:t xml:space="preserve"> all</w:t>
      </w:r>
      <w:r w:rsidR="000C2B84">
        <w:rPr>
          <w:sz w:val="24"/>
          <w:szCs w:val="24"/>
        </w:rPr>
        <w:t xml:space="preserve"> income</w:t>
      </w:r>
      <w:r w:rsidR="008F305E">
        <w:rPr>
          <w:sz w:val="24"/>
          <w:szCs w:val="24"/>
        </w:rPr>
        <w:t xml:space="preserve"> and</w:t>
      </w:r>
      <w:r w:rsidR="000C2B84">
        <w:rPr>
          <w:sz w:val="24"/>
          <w:szCs w:val="24"/>
        </w:rPr>
        <w:t xml:space="preserve"> a wealth tax and we should consider limiting the total amount of wealth any one person can control as well as the size of corporations.  I’m suggesting we limit the lying, the noise, by eliminating the incentive to lie.</w:t>
      </w:r>
    </w:p>
    <w:p w14:paraId="6F6620D1" w14:textId="2E4E43DF" w:rsidR="000C2B84" w:rsidRDefault="000C2B84" w:rsidP="00816323">
      <w:pPr>
        <w:spacing w:after="0"/>
        <w:rPr>
          <w:sz w:val="24"/>
          <w:szCs w:val="24"/>
        </w:rPr>
      </w:pPr>
    </w:p>
    <w:p w14:paraId="0B8E7DCF" w14:textId="78FD26C4" w:rsidR="000C2B84" w:rsidRDefault="000C2B84" w:rsidP="00816323">
      <w:pPr>
        <w:spacing w:after="0"/>
        <w:rPr>
          <w:sz w:val="24"/>
          <w:szCs w:val="24"/>
        </w:rPr>
      </w:pPr>
      <w:r>
        <w:rPr>
          <w:sz w:val="24"/>
          <w:szCs w:val="24"/>
        </w:rPr>
        <w:t>I submit</w:t>
      </w:r>
      <w:r w:rsidR="0090636B">
        <w:rPr>
          <w:sz w:val="24"/>
          <w:szCs w:val="24"/>
        </w:rPr>
        <w:t xml:space="preserve"> the good news is</w:t>
      </w:r>
      <w:r>
        <w:rPr>
          <w:sz w:val="24"/>
          <w:szCs w:val="24"/>
        </w:rPr>
        <w:t xml:space="preserve"> that facts do matter to people i</w:t>
      </w:r>
      <w:r w:rsidR="0015190E">
        <w:rPr>
          <w:sz w:val="24"/>
          <w:szCs w:val="24"/>
        </w:rPr>
        <w:t>f</w:t>
      </w:r>
      <w:r>
        <w:rPr>
          <w:sz w:val="24"/>
          <w:szCs w:val="24"/>
        </w:rPr>
        <w:t xml:space="preserve"> they have access to them, if they understand them and if they can hear them over the noise created by unscrupulous businessmen.  </w:t>
      </w:r>
    </w:p>
    <w:p w14:paraId="52C6AA48" w14:textId="51EFBF97" w:rsidR="000A06EF" w:rsidRDefault="000A06EF" w:rsidP="00816323">
      <w:pPr>
        <w:spacing w:after="0"/>
        <w:rPr>
          <w:sz w:val="24"/>
          <w:szCs w:val="24"/>
        </w:rPr>
      </w:pPr>
    </w:p>
    <w:p w14:paraId="1DFA3D88" w14:textId="24B42369" w:rsidR="000A06EF" w:rsidRDefault="000A06EF" w:rsidP="00816323">
      <w:pPr>
        <w:spacing w:after="0"/>
        <w:rPr>
          <w:sz w:val="24"/>
          <w:szCs w:val="24"/>
        </w:rPr>
      </w:pPr>
      <w:r>
        <w:rPr>
          <w:sz w:val="24"/>
          <w:szCs w:val="24"/>
        </w:rPr>
        <w:t>Can we still have capitalism, private property and entrepreneurship and markets?  Sure, we can, but their excesses have to be regulated by a democratic government of the people, by the people and for the people.  I would amend that to “for the biosphere and all future generations.”  As a reminder, when Reagan declared falsely that government is the problem, he was really saying that we are the problem because in a functioning democracy the government is us and he was pandering to the Koch brothers and other billionaires [</w:t>
      </w:r>
      <w:proofErr w:type="spellStart"/>
      <w:r>
        <w:rPr>
          <w:sz w:val="24"/>
          <w:szCs w:val="24"/>
        </w:rPr>
        <w:t>MacClean</w:t>
      </w:r>
      <w:proofErr w:type="spellEnd"/>
      <w:r>
        <w:rPr>
          <w:sz w:val="24"/>
          <w:szCs w:val="24"/>
        </w:rPr>
        <w:t>].</w:t>
      </w:r>
      <w:r w:rsidR="00647FEF">
        <w:rPr>
          <w:sz w:val="24"/>
          <w:szCs w:val="24"/>
        </w:rPr>
        <w:t xml:space="preserve">  Reagan did not trust us to govern ourselves.</w:t>
      </w:r>
    </w:p>
    <w:p w14:paraId="18E60124" w14:textId="546AF656" w:rsidR="000C2B84" w:rsidRDefault="000C2B84" w:rsidP="00816323">
      <w:pPr>
        <w:spacing w:after="0"/>
        <w:rPr>
          <w:sz w:val="24"/>
          <w:szCs w:val="24"/>
        </w:rPr>
      </w:pPr>
    </w:p>
    <w:p w14:paraId="26792E44" w14:textId="3FD4A4EB" w:rsidR="000C2B84" w:rsidRPr="00ED608C" w:rsidRDefault="000C2B84" w:rsidP="00816323">
      <w:pPr>
        <w:spacing w:after="0"/>
        <w:rPr>
          <w:sz w:val="24"/>
          <w:szCs w:val="24"/>
        </w:rPr>
      </w:pPr>
      <w:r>
        <w:rPr>
          <w:sz w:val="24"/>
          <w:szCs w:val="24"/>
        </w:rPr>
        <w:t>To be continued.</w:t>
      </w:r>
    </w:p>
    <w:p w14:paraId="55B1E324" w14:textId="77777777" w:rsidR="008F305E" w:rsidRDefault="008F305E" w:rsidP="008F305E">
      <w:pPr>
        <w:spacing w:after="0"/>
        <w:rPr>
          <w:sz w:val="24"/>
          <w:szCs w:val="24"/>
        </w:rPr>
      </w:pPr>
    </w:p>
    <w:p w14:paraId="2463CDAC" w14:textId="77777777" w:rsidR="008F305E" w:rsidRDefault="008F305E" w:rsidP="008F305E">
      <w:pPr>
        <w:spacing w:after="0"/>
        <w:rPr>
          <w:sz w:val="24"/>
          <w:szCs w:val="24"/>
        </w:rPr>
      </w:pPr>
      <w:r>
        <w:rPr>
          <w:sz w:val="24"/>
          <w:szCs w:val="24"/>
        </w:rPr>
        <w:t xml:space="preserve">[Bardon] Adrian Bardon, </w:t>
      </w:r>
      <w:hyperlink r:id="rId7" w:history="1">
        <w:r w:rsidRPr="001A3E3F">
          <w:rPr>
            <w:rStyle w:val="Hyperlink"/>
            <w:sz w:val="24"/>
            <w:szCs w:val="24"/>
          </w:rPr>
          <w:t>https://www.livescience.com/coronavirus-science-denial.html?utm_source=notification</w:t>
        </w:r>
      </w:hyperlink>
      <w:r>
        <w:rPr>
          <w:sz w:val="24"/>
          <w:szCs w:val="24"/>
        </w:rPr>
        <w:t xml:space="preserve"> </w:t>
      </w:r>
    </w:p>
    <w:p w14:paraId="71468A52" w14:textId="77777777" w:rsidR="00A02F9D" w:rsidRPr="00ED608C" w:rsidRDefault="00A02F9D" w:rsidP="00816323">
      <w:pPr>
        <w:spacing w:after="0"/>
        <w:rPr>
          <w:sz w:val="24"/>
          <w:szCs w:val="24"/>
        </w:rPr>
      </w:pPr>
    </w:p>
    <w:p w14:paraId="0E52830F" w14:textId="54D904ED" w:rsidR="00090B24" w:rsidRPr="00090B24" w:rsidRDefault="00816323" w:rsidP="00090B24">
      <w:pPr>
        <w:spacing w:after="0"/>
        <w:rPr>
          <w:sz w:val="24"/>
          <w:szCs w:val="24"/>
        </w:rPr>
      </w:pPr>
      <w:r>
        <w:t xml:space="preserve">[CDC] </w:t>
      </w:r>
      <w:hyperlink r:id="rId8" w:history="1">
        <w:r w:rsidRPr="00D263DE">
          <w:rPr>
            <w:rStyle w:val="Hyperlink"/>
          </w:rPr>
          <w:t>https://www.cdc.gov/covid-data-tracker/index.html#cases</w:t>
        </w:r>
      </w:hyperlink>
    </w:p>
    <w:p w14:paraId="71036866" w14:textId="77777777" w:rsidR="00581885" w:rsidRDefault="00581885" w:rsidP="00581885">
      <w:pPr>
        <w:spacing w:after="0"/>
      </w:pPr>
    </w:p>
    <w:p w14:paraId="421703D3" w14:textId="29920BE7" w:rsidR="007853F6" w:rsidRDefault="00581885" w:rsidP="00581885">
      <w:pPr>
        <w:spacing w:after="0"/>
      </w:pPr>
      <w:r>
        <w:t xml:space="preserve">[GCC] </w:t>
      </w:r>
      <w:hyperlink r:id="rId9" w:history="1">
        <w:r w:rsidRPr="00D263DE">
          <w:rPr>
            <w:rStyle w:val="Hyperlink"/>
          </w:rPr>
          <w:t>https://en.wikipedia.org/wiki/Global_Climate_Coalition</w:t>
        </w:r>
      </w:hyperlink>
    </w:p>
    <w:p w14:paraId="013A3542" w14:textId="77777777" w:rsidR="00581885" w:rsidRDefault="00581885" w:rsidP="00581885">
      <w:pPr>
        <w:spacing w:after="0"/>
      </w:pPr>
    </w:p>
    <w:p w14:paraId="7DF9ACEB" w14:textId="3739C90E" w:rsidR="00581885" w:rsidRDefault="00581885" w:rsidP="00581885">
      <w:pPr>
        <w:spacing w:after="0"/>
      </w:pPr>
      <w:r>
        <w:t xml:space="preserve">[Greenwood] </w:t>
      </w:r>
      <w:hyperlink r:id="rId10" w:history="1">
        <w:r w:rsidRPr="00D263DE">
          <w:rPr>
            <w:rStyle w:val="Hyperlink"/>
          </w:rPr>
          <w:t>https://medium.com/@vgwcct/a-duty-to-differentially-diagnose-the-validity-underpinning-the-diagnosis-of-the-president-371354142a02</w:t>
        </w:r>
      </w:hyperlink>
    </w:p>
    <w:p w14:paraId="7CB12CA0" w14:textId="77777777" w:rsidR="00581885" w:rsidRDefault="00581885" w:rsidP="00581885">
      <w:pPr>
        <w:spacing w:after="0"/>
      </w:pPr>
    </w:p>
    <w:p w14:paraId="07FA871A" w14:textId="77777777" w:rsidR="007853F6" w:rsidRDefault="007853F6" w:rsidP="007853F6">
      <w:pPr>
        <w:spacing w:after="0"/>
      </w:pPr>
      <w:r>
        <w:t xml:space="preserve">[inequality] </w:t>
      </w:r>
      <w:hyperlink r:id="rId11" w:history="1">
        <w:r>
          <w:rPr>
            <w:rStyle w:val="Hyperlink"/>
          </w:rPr>
          <w:t>https://inequality.org/billionaire-bonanza-2020-updates/</w:t>
        </w:r>
      </w:hyperlink>
      <w:r>
        <w:t xml:space="preserve"> </w:t>
      </w:r>
    </w:p>
    <w:p w14:paraId="4B4CCA9B" w14:textId="5C334ACD" w:rsidR="00816323" w:rsidRDefault="00816323" w:rsidP="00816323">
      <w:pPr>
        <w:spacing w:after="0"/>
        <w:rPr>
          <w:sz w:val="24"/>
          <w:szCs w:val="24"/>
        </w:rPr>
      </w:pPr>
    </w:p>
    <w:p w14:paraId="36C974B0" w14:textId="23B5ACB1" w:rsidR="000A06EF" w:rsidRDefault="000A06EF" w:rsidP="00816323">
      <w:pPr>
        <w:spacing w:after="0"/>
        <w:rPr>
          <w:sz w:val="24"/>
          <w:szCs w:val="24"/>
        </w:rPr>
      </w:pPr>
      <w:r>
        <w:rPr>
          <w:sz w:val="24"/>
          <w:szCs w:val="24"/>
        </w:rPr>
        <w:t>[</w:t>
      </w:r>
      <w:proofErr w:type="spellStart"/>
      <w:r>
        <w:rPr>
          <w:sz w:val="24"/>
          <w:szCs w:val="24"/>
        </w:rPr>
        <w:t>MacClean</w:t>
      </w:r>
      <w:proofErr w:type="spellEnd"/>
      <w:r>
        <w:rPr>
          <w:sz w:val="24"/>
          <w:szCs w:val="24"/>
        </w:rPr>
        <w:t xml:space="preserve">] Nancy </w:t>
      </w:r>
      <w:proofErr w:type="spellStart"/>
      <w:r>
        <w:rPr>
          <w:sz w:val="24"/>
          <w:szCs w:val="24"/>
        </w:rPr>
        <w:t>MacClean</w:t>
      </w:r>
      <w:proofErr w:type="spellEnd"/>
      <w:r>
        <w:rPr>
          <w:sz w:val="24"/>
          <w:szCs w:val="24"/>
        </w:rPr>
        <w:t>, Democracy in Chains</w:t>
      </w:r>
    </w:p>
    <w:p w14:paraId="13F00125" w14:textId="77777777" w:rsidR="000A06EF" w:rsidRDefault="000A06EF" w:rsidP="00816323">
      <w:pPr>
        <w:spacing w:after="0"/>
        <w:rPr>
          <w:sz w:val="24"/>
          <w:szCs w:val="24"/>
        </w:rPr>
      </w:pPr>
    </w:p>
    <w:p w14:paraId="453DA07F" w14:textId="14B4F46C" w:rsidR="005978BE" w:rsidRDefault="005978BE" w:rsidP="00816323">
      <w:pPr>
        <w:spacing w:after="0"/>
        <w:rPr>
          <w:sz w:val="24"/>
          <w:szCs w:val="24"/>
        </w:rPr>
      </w:pPr>
      <w:r>
        <w:rPr>
          <w:sz w:val="24"/>
          <w:szCs w:val="24"/>
        </w:rPr>
        <w:t>[Noerpel]</w:t>
      </w:r>
      <w:r w:rsidR="005D1FBA">
        <w:rPr>
          <w:sz w:val="24"/>
          <w:szCs w:val="24"/>
        </w:rPr>
        <w:t xml:space="preserve"> </w:t>
      </w:r>
      <w:hyperlink r:id="rId12" w:history="1">
        <w:r w:rsidR="005D1FBA">
          <w:rPr>
            <w:rStyle w:val="Hyperlink"/>
          </w:rPr>
          <w:t>https://blueridgeleader.com/how-to-fight-misinformation-with-facts/</w:t>
        </w:r>
      </w:hyperlink>
      <w:r w:rsidR="005D1FBA">
        <w:t xml:space="preserve"> </w:t>
      </w:r>
    </w:p>
    <w:p w14:paraId="6B14C37E" w14:textId="77777777" w:rsidR="005978BE" w:rsidRDefault="005978BE" w:rsidP="00816323">
      <w:pPr>
        <w:spacing w:after="0"/>
        <w:rPr>
          <w:sz w:val="24"/>
          <w:szCs w:val="24"/>
        </w:rPr>
      </w:pPr>
    </w:p>
    <w:p w14:paraId="4E72ADFB" w14:textId="4D0D2C94" w:rsidR="005978BE" w:rsidRDefault="005978BE" w:rsidP="006740A4">
      <w:pPr>
        <w:spacing w:after="0"/>
        <w:rPr>
          <w:sz w:val="24"/>
          <w:szCs w:val="24"/>
        </w:rPr>
      </w:pPr>
      <w:r>
        <w:rPr>
          <w:sz w:val="24"/>
          <w:szCs w:val="24"/>
        </w:rPr>
        <w:t>[</w:t>
      </w:r>
      <w:r w:rsidR="006740A4">
        <w:rPr>
          <w:sz w:val="24"/>
          <w:szCs w:val="24"/>
        </w:rPr>
        <w:t>Hayes</w:t>
      </w:r>
      <w:r>
        <w:rPr>
          <w:sz w:val="24"/>
          <w:szCs w:val="24"/>
        </w:rPr>
        <w:t>]</w:t>
      </w:r>
      <w:r w:rsidR="006740A4" w:rsidRPr="006740A4">
        <w:rPr>
          <w:sz w:val="24"/>
          <w:szCs w:val="24"/>
        </w:rPr>
        <w:t xml:space="preserve"> Brian Hayes, Follow the Money, American Scientist, Volume 90, Number 5</w:t>
      </w:r>
      <w:r w:rsidR="006740A4">
        <w:rPr>
          <w:sz w:val="24"/>
          <w:szCs w:val="24"/>
        </w:rPr>
        <w:t xml:space="preserve">, </w:t>
      </w:r>
      <w:r w:rsidR="006740A4" w:rsidRPr="006740A4">
        <w:rPr>
          <w:sz w:val="24"/>
          <w:szCs w:val="24"/>
        </w:rPr>
        <w:t xml:space="preserve">Page: 400, DOI: 10.1511/2002.5.400September-October, 2002 </w:t>
      </w:r>
      <w:hyperlink r:id="rId13" w:history="1">
        <w:r w:rsidR="006740A4" w:rsidRPr="00D263DE">
          <w:rPr>
            <w:rStyle w:val="Hyperlink"/>
            <w:sz w:val="24"/>
            <w:szCs w:val="24"/>
          </w:rPr>
          <w:t>http://www.americanscientist.org/issues/pub/follow-the-money/2</w:t>
        </w:r>
      </w:hyperlink>
      <w:r w:rsidR="006740A4">
        <w:rPr>
          <w:sz w:val="24"/>
          <w:szCs w:val="24"/>
        </w:rPr>
        <w:t xml:space="preserve"> </w:t>
      </w:r>
    </w:p>
    <w:p w14:paraId="4FFD9A46" w14:textId="77777777" w:rsidR="005978BE" w:rsidRDefault="005978BE" w:rsidP="00816323">
      <w:pPr>
        <w:spacing w:after="0"/>
        <w:rPr>
          <w:sz w:val="24"/>
          <w:szCs w:val="24"/>
        </w:rPr>
      </w:pPr>
    </w:p>
    <w:p w14:paraId="593871F8" w14:textId="616CCD6F" w:rsidR="005978BE" w:rsidRDefault="005978BE" w:rsidP="00816323">
      <w:pPr>
        <w:spacing w:after="0"/>
        <w:rPr>
          <w:sz w:val="24"/>
          <w:szCs w:val="24"/>
        </w:rPr>
      </w:pPr>
      <w:r>
        <w:rPr>
          <w:sz w:val="24"/>
          <w:szCs w:val="24"/>
        </w:rPr>
        <w:t>[Phillips]</w:t>
      </w:r>
      <w:r w:rsidR="006A7BBA">
        <w:rPr>
          <w:sz w:val="24"/>
          <w:szCs w:val="24"/>
        </w:rPr>
        <w:t xml:space="preserve"> Kevin Phillips, Bad Money</w:t>
      </w:r>
    </w:p>
    <w:p w14:paraId="77A25A1A" w14:textId="77777777" w:rsidR="006A7BBA" w:rsidRPr="006A7BBA" w:rsidRDefault="006A7BBA" w:rsidP="006A7BBA">
      <w:pPr>
        <w:spacing w:after="0"/>
        <w:rPr>
          <w:sz w:val="24"/>
          <w:szCs w:val="24"/>
        </w:rPr>
      </w:pPr>
    </w:p>
    <w:p w14:paraId="2A679D7E" w14:textId="77777777" w:rsidR="006A7BBA" w:rsidRPr="006A7BBA" w:rsidRDefault="006A7BBA" w:rsidP="006A7BBA">
      <w:pPr>
        <w:spacing w:after="0"/>
        <w:rPr>
          <w:sz w:val="24"/>
          <w:szCs w:val="24"/>
        </w:rPr>
      </w:pPr>
      <w:r w:rsidRPr="006A7BBA">
        <w:rPr>
          <w:sz w:val="24"/>
          <w:szCs w:val="24"/>
        </w:rPr>
        <w:t>[Safina] Carl Safina, Becoming Wild, how animal cultures raise families, create beauty, and achieve peace, Henry Holt, 2020, p. 109.</w:t>
      </w:r>
    </w:p>
    <w:p w14:paraId="4889BFCE" w14:textId="5568DDE5" w:rsidR="00A02F9D" w:rsidRDefault="00A02F9D" w:rsidP="00816323">
      <w:pPr>
        <w:spacing w:after="0"/>
        <w:rPr>
          <w:sz w:val="24"/>
          <w:szCs w:val="24"/>
        </w:rPr>
      </w:pPr>
    </w:p>
    <w:p w14:paraId="33157C6C" w14:textId="436B5B87" w:rsidR="005978BE" w:rsidRDefault="006A7BBA" w:rsidP="006A7BBA">
      <w:pPr>
        <w:spacing w:after="0"/>
        <w:rPr>
          <w:sz w:val="24"/>
          <w:szCs w:val="24"/>
        </w:rPr>
      </w:pPr>
      <w:r w:rsidRPr="006A7BBA">
        <w:rPr>
          <w:sz w:val="24"/>
          <w:szCs w:val="24"/>
        </w:rPr>
        <w:t xml:space="preserve">[Sebenius] </w:t>
      </w:r>
      <w:hyperlink r:id="rId14" w:history="1">
        <w:r w:rsidRPr="00D263DE">
          <w:rPr>
            <w:rStyle w:val="Hyperlink"/>
            <w:sz w:val="24"/>
            <w:szCs w:val="24"/>
          </w:rPr>
          <w:t>https://www.statnews.com/2020/06/19/faster-response-prevented-most-us-covid-19-deaths/</w:t>
        </w:r>
      </w:hyperlink>
      <w:r>
        <w:rPr>
          <w:sz w:val="24"/>
          <w:szCs w:val="24"/>
        </w:rPr>
        <w:t xml:space="preserve"> </w:t>
      </w:r>
    </w:p>
    <w:p w14:paraId="75E7592B" w14:textId="77777777" w:rsidR="00883A8A" w:rsidRPr="00883A8A" w:rsidRDefault="00883A8A" w:rsidP="00883A8A">
      <w:pPr>
        <w:spacing w:after="0"/>
        <w:rPr>
          <w:sz w:val="24"/>
          <w:szCs w:val="24"/>
        </w:rPr>
      </w:pPr>
    </w:p>
    <w:p w14:paraId="13CFFA4C" w14:textId="2C16B3D7" w:rsidR="00A02F9D" w:rsidRDefault="00883A8A" w:rsidP="00883A8A">
      <w:pPr>
        <w:spacing w:after="0"/>
        <w:rPr>
          <w:sz w:val="24"/>
          <w:szCs w:val="24"/>
        </w:rPr>
      </w:pPr>
      <w:r w:rsidRPr="00883A8A">
        <w:rPr>
          <w:sz w:val="24"/>
          <w:szCs w:val="24"/>
        </w:rPr>
        <w:t>[Smith] Adam Smith, An Inquiry into the Nature and Cause of the Wealth of Nations</w:t>
      </w:r>
      <w:r w:rsidRPr="00883A8A">
        <w:rPr>
          <w:sz w:val="24"/>
          <w:szCs w:val="24"/>
        </w:rPr>
        <w:t xml:space="preserve"> </w:t>
      </w:r>
      <w:proofErr w:type="gramStart"/>
      <w:r w:rsidRPr="00883A8A">
        <w:rPr>
          <w:sz w:val="24"/>
          <w:szCs w:val="24"/>
        </w:rPr>
        <w:t>The</w:t>
      </w:r>
      <w:proofErr w:type="gramEnd"/>
      <w:r w:rsidRPr="00883A8A">
        <w:rPr>
          <w:sz w:val="24"/>
          <w:szCs w:val="24"/>
        </w:rPr>
        <w:t xml:space="preserve"> Wealth of Nations, 1776, Bantam Classic Edition, 2003.</w:t>
      </w:r>
      <w:r w:rsidRPr="00883A8A">
        <w:rPr>
          <w:sz w:val="24"/>
          <w:szCs w:val="24"/>
        </w:rPr>
        <w:t xml:space="preserve"> </w:t>
      </w:r>
      <w:r>
        <w:rPr>
          <w:sz w:val="24"/>
          <w:szCs w:val="24"/>
        </w:rPr>
        <w:t xml:space="preserve">That wealth equals power from </w:t>
      </w:r>
      <w:r w:rsidRPr="00883A8A">
        <w:rPr>
          <w:sz w:val="24"/>
          <w:szCs w:val="24"/>
        </w:rPr>
        <w:t>Book 1, Chapter 5, 3rd paragraph</w:t>
      </w:r>
      <w:r w:rsidR="00453D82">
        <w:rPr>
          <w:sz w:val="24"/>
          <w:szCs w:val="24"/>
        </w:rPr>
        <w:t>;</w:t>
      </w:r>
      <w:r>
        <w:rPr>
          <w:sz w:val="24"/>
          <w:szCs w:val="24"/>
        </w:rPr>
        <w:t xml:space="preserve"> </w:t>
      </w:r>
      <w:r w:rsidR="00453D82">
        <w:rPr>
          <w:sz w:val="24"/>
          <w:szCs w:val="24"/>
        </w:rPr>
        <w:t>unscrupulous businessmen quote from</w:t>
      </w:r>
      <w:r w:rsidRPr="00883A8A">
        <w:rPr>
          <w:sz w:val="24"/>
          <w:szCs w:val="24"/>
        </w:rPr>
        <w:t xml:space="preserve"> vol. 1, pt. xi, p.10 (at the conclusion of the chapter) (1776).</w:t>
      </w:r>
    </w:p>
    <w:p w14:paraId="63FEDA9F" w14:textId="77777777" w:rsidR="00A02F9D" w:rsidRDefault="00A02F9D" w:rsidP="00816323">
      <w:pPr>
        <w:spacing w:after="0"/>
        <w:rPr>
          <w:sz w:val="24"/>
          <w:szCs w:val="24"/>
        </w:rPr>
      </w:pPr>
    </w:p>
    <w:p w14:paraId="5C057878" w14:textId="768E85C3" w:rsidR="00816323" w:rsidRDefault="00816323" w:rsidP="00816323">
      <w:pPr>
        <w:spacing w:after="0"/>
      </w:pPr>
      <w:r>
        <w:t>[</w:t>
      </w:r>
      <w:proofErr w:type="spellStart"/>
      <w:r>
        <w:t>Velikovsky</w:t>
      </w:r>
      <w:proofErr w:type="spellEnd"/>
      <w:r>
        <w:t xml:space="preserve">] </w:t>
      </w:r>
      <w:hyperlink r:id="rId15" w:history="1">
        <w:r w:rsidRPr="00D263DE">
          <w:rPr>
            <w:rStyle w:val="Hyperlink"/>
          </w:rPr>
          <w:t>https://en.wikipedia.org/wiki/Immanuel_Velikovsky</w:t>
        </w:r>
      </w:hyperlink>
    </w:p>
    <w:p w14:paraId="54AE701E" w14:textId="334438AE" w:rsidR="001F0D67" w:rsidRDefault="001F0D67" w:rsidP="00816323">
      <w:pPr>
        <w:spacing w:after="0"/>
      </w:pPr>
    </w:p>
    <w:p w14:paraId="55565826" w14:textId="4012B853" w:rsidR="008F305E" w:rsidRDefault="008F305E" w:rsidP="008F305E">
      <w:pPr>
        <w:spacing w:after="0"/>
      </w:pPr>
      <w:r>
        <w:t>[</w:t>
      </w:r>
      <w:proofErr w:type="spellStart"/>
      <w:r>
        <w:t>Wetts</w:t>
      </w:r>
      <w:proofErr w:type="spellEnd"/>
      <w:r>
        <w:t xml:space="preserve">] </w:t>
      </w:r>
      <w:r>
        <w:t xml:space="preserve">Rachel </w:t>
      </w:r>
      <w:proofErr w:type="spellStart"/>
      <w:r>
        <w:t>Wetts</w:t>
      </w:r>
      <w:proofErr w:type="spellEnd"/>
      <w:r>
        <w:t xml:space="preserve">, </w:t>
      </w:r>
      <w:r>
        <w:t>In climate news, statements from large businesses and</w:t>
      </w:r>
      <w:r>
        <w:t xml:space="preserve"> </w:t>
      </w:r>
      <w:r>
        <w:t>opponents of climate action receive</w:t>
      </w:r>
      <w:r>
        <w:t xml:space="preserve"> </w:t>
      </w:r>
      <w:r>
        <w:t>heightened visibility</w:t>
      </w:r>
      <w:r>
        <w:t xml:space="preserve">, PNAS, </w:t>
      </w:r>
      <w:r w:rsidR="006A7BBA" w:rsidRPr="006A7BBA">
        <w:t>July 27, 2020</w:t>
      </w:r>
      <w:r w:rsidR="006A7BBA">
        <w:t>,</w:t>
      </w:r>
      <w:r>
        <w:t xml:space="preserve"> </w:t>
      </w:r>
      <w:hyperlink r:id="rId16" w:history="1">
        <w:r w:rsidRPr="00D263DE">
          <w:rPr>
            <w:rStyle w:val="Hyperlink"/>
          </w:rPr>
          <w:t>www.pnas.org/cgi/doi/10.1073/pnas.1921526117</w:t>
        </w:r>
      </w:hyperlink>
      <w:r>
        <w:t xml:space="preserve"> </w:t>
      </w:r>
    </w:p>
    <w:p w14:paraId="4939BC8B" w14:textId="77777777" w:rsidR="008F305E" w:rsidRDefault="008F305E" w:rsidP="00816323">
      <w:pPr>
        <w:spacing w:after="0"/>
      </w:pPr>
    </w:p>
    <w:p w14:paraId="58D5D036" w14:textId="47124563" w:rsidR="001F0D67" w:rsidRDefault="001F0D67" w:rsidP="00816323">
      <w:pPr>
        <w:spacing w:after="0"/>
        <w:rPr>
          <w:sz w:val="24"/>
          <w:szCs w:val="24"/>
        </w:rPr>
      </w:pPr>
      <w:r>
        <w:t xml:space="preserve">[Wolff] </w:t>
      </w:r>
      <w:hyperlink r:id="rId17" w:history="1">
        <w:r>
          <w:rPr>
            <w:rStyle w:val="Hyperlink"/>
          </w:rPr>
          <w:t>https://www.youtube.com/watch?v=_daKzQ1bZTU</w:t>
        </w:r>
      </w:hyperlink>
      <w:r>
        <w:t xml:space="preserve"> </w:t>
      </w:r>
    </w:p>
    <w:sectPr w:rsidR="001F0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4105F" w14:textId="77777777" w:rsidR="00F23E51" w:rsidRDefault="00F23E51" w:rsidP="007753BD">
      <w:pPr>
        <w:spacing w:after="0" w:line="240" w:lineRule="auto"/>
      </w:pPr>
      <w:r>
        <w:separator/>
      </w:r>
    </w:p>
  </w:endnote>
  <w:endnote w:type="continuationSeparator" w:id="0">
    <w:p w14:paraId="615A2B39" w14:textId="77777777" w:rsidR="00F23E51" w:rsidRDefault="00F23E51" w:rsidP="0077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DA704" w14:textId="77777777" w:rsidR="00F23E51" w:rsidRDefault="00F23E51" w:rsidP="007753BD">
      <w:pPr>
        <w:spacing w:after="0" w:line="240" w:lineRule="auto"/>
      </w:pPr>
      <w:r>
        <w:separator/>
      </w:r>
    </w:p>
  </w:footnote>
  <w:footnote w:type="continuationSeparator" w:id="0">
    <w:p w14:paraId="4480DD1F" w14:textId="77777777" w:rsidR="00F23E51" w:rsidRDefault="00F23E51" w:rsidP="00775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0AFB"/>
    <w:multiLevelType w:val="hybridMultilevel"/>
    <w:tmpl w:val="0748A290"/>
    <w:lvl w:ilvl="0" w:tplc="DE2E1BB8">
      <w:start w:val="1"/>
      <w:numFmt w:val="bullet"/>
      <w:lvlText w:val="•"/>
      <w:lvlJc w:val="left"/>
      <w:pPr>
        <w:tabs>
          <w:tab w:val="num" w:pos="720"/>
        </w:tabs>
        <w:ind w:left="720" w:hanging="360"/>
      </w:pPr>
      <w:rPr>
        <w:rFonts w:ascii="Arial" w:hAnsi="Arial" w:hint="default"/>
      </w:rPr>
    </w:lvl>
    <w:lvl w:ilvl="1" w:tplc="A26CAE42" w:tentative="1">
      <w:start w:val="1"/>
      <w:numFmt w:val="bullet"/>
      <w:lvlText w:val="•"/>
      <w:lvlJc w:val="left"/>
      <w:pPr>
        <w:tabs>
          <w:tab w:val="num" w:pos="1440"/>
        </w:tabs>
        <w:ind w:left="1440" w:hanging="360"/>
      </w:pPr>
      <w:rPr>
        <w:rFonts w:ascii="Arial" w:hAnsi="Arial" w:hint="default"/>
      </w:rPr>
    </w:lvl>
    <w:lvl w:ilvl="2" w:tplc="8E0C04CE" w:tentative="1">
      <w:start w:val="1"/>
      <w:numFmt w:val="bullet"/>
      <w:lvlText w:val="•"/>
      <w:lvlJc w:val="left"/>
      <w:pPr>
        <w:tabs>
          <w:tab w:val="num" w:pos="2160"/>
        </w:tabs>
        <w:ind w:left="2160" w:hanging="360"/>
      </w:pPr>
      <w:rPr>
        <w:rFonts w:ascii="Arial" w:hAnsi="Arial" w:hint="default"/>
      </w:rPr>
    </w:lvl>
    <w:lvl w:ilvl="3" w:tplc="B57CE308" w:tentative="1">
      <w:start w:val="1"/>
      <w:numFmt w:val="bullet"/>
      <w:lvlText w:val="•"/>
      <w:lvlJc w:val="left"/>
      <w:pPr>
        <w:tabs>
          <w:tab w:val="num" w:pos="2880"/>
        </w:tabs>
        <w:ind w:left="2880" w:hanging="360"/>
      </w:pPr>
      <w:rPr>
        <w:rFonts w:ascii="Arial" w:hAnsi="Arial" w:hint="default"/>
      </w:rPr>
    </w:lvl>
    <w:lvl w:ilvl="4" w:tplc="68CAA010" w:tentative="1">
      <w:start w:val="1"/>
      <w:numFmt w:val="bullet"/>
      <w:lvlText w:val="•"/>
      <w:lvlJc w:val="left"/>
      <w:pPr>
        <w:tabs>
          <w:tab w:val="num" w:pos="3600"/>
        </w:tabs>
        <w:ind w:left="3600" w:hanging="360"/>
      </w:pPr>
      <w:rPr>
        <w:rFonts w:ascii="Arial" w:hAnsi="Arial" w:hint="default"/>
      </w:rPr>
    </w:lvl>
    <w:lvl w:ilvl="5" w:tplc="033EE18E" w:tentative="1">
      <w:start w:val="1"/>
      <w:numFmt w:val="bullet"/>
      <w:lvlText w:val="•"/>
      <w:lvlJc w:val="left"/>
      <w:pPr>
        <w:tabs>
          <w:tab w:val="num" w:pos="4320"/>
        </w:tabs>
        <w:ind w:left="4320" w:hanging="360"/>
      </w:pPr>
      <w:rPr>
        <w:rFonts w:ascii="Arial" w:hAnsi="Arial" w:hint="default"/>
      </w:rPr>
    </w:lvl>
    <w:lvl w:ilvl="6" w:tplc="999ECF76" w:tentative="1">
      <w:start w:val="1"/>
      <w:numFmt w:val="bullet"/>
      <w:lvlText w:val="•"/>
      <w:lvlJc w:val="left"/>
      <w:pPr>
        <w:tabs>
          <w:tab w:val="num" w:pos="5040"/>
        </w:tabs>
        <w:ind w:left="5040" w:hanging="360"/>
      </w:pPr>
      <w:rPr>
        <w:rFonts w:ascii="Arial" w:hAnsi="Arial" w:hint="default"/>
      </w:rPr>
    </w:lvl>
    <w:lvl w:ilvl="7" w:tplc="8B9EBF1E" w:tentative="1">
      <w:start w:val="1"/>
      <w:numFmt w:val="bullet"/>
      <w:lvlText w:val="•"/>
      <w:lvlJc w:val="left"/>
      <w:pPr>
        <w:tabs>
          <w:tab w:val="num" w:pos="5760"/>
        </w:tabs>
        <w:ind w:left="5760" w:hanging="360"/>
      </w:pPr>
      <w:rPr>
        <w:rFonts w:ascii="Arial" w:hAnsi="Arial" w:hint="default"/>
      </w:rPr>
    </w:lvl>
    <w:lvl w:ilvl="8" w:tplc="8ABCEC8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DB"/>
    <w:rsid w:val="00003EB7"/>
    <w:rsid w:val="00040A2B"/>
    <w:rsid w:val="000425D3"/>
    <w:rsid w:val="000531CD"/>
    <w:rsid w:val="000553AE"/>
    <w:rsid w:val="00062A38"/>
    <w:rsid w:val="00065968"/>
    <w:rsid w:val="00067905"/>
    <w:rsid w:val="00084234"/>
    <w:rsid w:val="00090B24"/>
    <w:rsid w:val="00091577"/>
    <w:rsid w:val="000942C2"/>
    <w:rsid w:val="00095F7C"/>
    <w:rsid w:val="000A06EF"/>
    <w:rsid w:val="000A656D"/>
    <w:rsid w:val="000B400C"/>
    <w:rsid w:val="000B4064"/>
    <w:rsid w:val="000C2B84"/>
    <w:rsid w:val="000C3B8D"/>
    <w:rsid w:val="000C5CE9"/>
    <w:rsid w:val="0010208D"/>
    <w:rsid w:val="00115687"/>
    <w:rsid w:val="00123748"/>
    <w:rsid w:val="0015190E"/>
    <w:rsid w:val="001570A1"/>
    <w:rsid w:val="001577BB"/>
    <w:rsid w:val="00172CBA"/>
    <w:rsid w:val="001772EC"/>
    <w:rsid w:val="00181526"/>
    <w:rsid w:val="001A0CA7"/>
    <w:rsid w:val="001A2B96"/>
    <w:rsid w:val="001A59A8"/>
    <w:rsid w:val="001B472E"/>
    <w:rsid w:val="001B688E"/>
    <w:rsid w:val="001C0B3E"/>
    <w:rsid w:val="001D5C6E"/>
    <w:rsid w:val="001E6C45"/>
    <w:rsid w:val="001F0D67"/>
    <w:rsid w:val="002022B4"/>
    <w:rsid w:val="0023450B"/>
    <w:rsid w:val="00241583"/>
    <w:rsid w:val="00244508"/>
    <w:rsid w:val="00250798"/>
    <w:rsid w:val="002641B5"/>
    <w:rsid w:val="002709FE"/>
    <w:rsid w:val="00280372"/>
    <w:rsid w:val="00280666"/>
    <w:rsid w:val="00280941"/>
    <w:rsid w:val="002D22EC"/>
    <w:rsid w:val="002D5758"/>
    <w:rsid w:val="002D5AA6"/>
    <w:rsid w:val="002D7126"/>
    <w:rsid w:val="003006BD"/>
    <w:rsid w:val="00302570"/>
    <w:rsid w:val="00317798"/>
    <w:rsid w:val="00327028"/>
    <w:rsid w:val="003279C4"/>
    <w:rsid w:val="00331673"/>
    <w:rsid w:val="00352E73"/>
    <w:rsid w:val="00374E19"/>
    <w:rsid w:val="00376D7E"/>
    <w:rsid w:val="003801A5"/>
    <w:rsid w:val="00391C38"/>
    <w:rsid w:val="00395AD3"/>
    <w:rsid w:val="003B4E7C"/>
    <w:rsid w:val="003C5328"/>
    <w:rsid w:val="003E0177"/>
    <w:rsid w:val="00404C73"/>
    <w:rsid w:val="00410DB8"/>
    <w:rsid w:val="00410F68"/>
    <w:rsid w:val="00411E1A"/>
    <w:rsid w:val="0041507D"/>
    <w:rsid w:val="004270D9"/>
    <w:rsid w:val="00444B9C"/>
    <w:rsid w:val="00450E8D"/>
    <w:rsid w:val="00453D82"/>
    <w:rsid w:val="0046768B"/>
    <w:rsid w:val="00473808"/>
    <w:rsid w:val="004808C2"/>
    <w:rsid w:val="00494FD3"/>
    <w:rsid w:val="004A4A7B"/>
    <w:rsid w:val="004B3A12"/>
    <w:rsid w:val="004B3BB8"/>
    <w:rsid w:val="004C0853"/>
    <w:rsid w:val="004D1A8F"/>
    <w:rsid w:val="004D5BE1"/>
    <w:rsid w:val="004D6356"/>
    <w:rsid w:val="004F390A"/>
    <w:rsid w:val="004F6289"/>
    <w:rsid w:val="00501447"/>
    <w:rsid w:val="00512450"/>
    <w:rsid w:val="00525E71"/>
    <w:rsid w:val="0052676B"/>
    <w:rsid w:val="00535C5B"/>
    <w:rsid w:val="0055586F"/>
    <w:rsid w:val="00581885"/>
    <w:rsid w:val="005961FD"/>
    <w:rsid w:val="005978BE"/>
    <w:rsid w:val="005A45F8"/>
    <w:rsid w:val="005B0F5D"/>
    <w:rsid w:val="005B1C3F"/>
    <w:rsid w:val="005B526E"/>
    <w:rsid w:val="005D1FBA"/>
    <w:rsid w:val="005E0C75"/>
    <w:rsid w:val="00621AFF"/>
    <w:rsid w:val="00647FEF"/>
    <w:rsid w:val="006526FF"/>
    <w:rsid w:val="006539A7"/>
    <w:rsid w:val="006556B0"/>
    <w:rsid w:val="00663F6F"/>
    <w:rsid w:val="006740A4"/>
    <w:rsid w:val="00681163"/>
    <w:rsid w:val="006964AC"/>
    <w:rsid w:val="006A7BBA"/>
    <w:rsid w:val="006B0841"/>
    <w:rsid w:val="006B1D18"/>
    <w:rsid w:val="006B3223"/>
    <w:rsid w:val="006B4753"/>
    <w:rsid w:val="006C19CC"/>
    <w:rsid w:val="006C3769"/>
    <w:rsid w:val="006D31E9"/>
    <w:rsid w:val="006E2E80"/>
    <w:rsid w:val="006F4D74"/>
    <w:rsid w:val="00705D68"/>
    <w:rsid w:val="00724C43"/>
    <w:rsid w:val="00725525"/>
    <w:rsid w:val="00741D32"/>
    <w:rsid w:val="007753BD"/>
    <w:rsid w:val="007853F6"/>
    <w:rsid w:val="007C06BD"/>
    <w:rsid w:val="007C643F"/>
    <w:rsid w:val="007D2E32"/>
    <w:rsid w:val="00816323"/>
    <w:rsid w:val="008203A4"/>
    <w:rsid w:val="008221BC"/>
    <w:rsid w:val="00830E1F"/>
    <w:rsid w:val="008525FA"/>
    <w:rsid w:val="00873522"/>
    <w:rsid w:val="00880C33"/>
    <w:rsid w:val="00883442"/>
    <w:rsid w:val="00883A8A"/>
    <w:rsid w:val="00887659"/>
    <w:rsid w:val="00896945"/>
    <w:rsid w:val="008B6A5F"/>
    <w:rsid w:val="008D44B7"/>
    <w:rsid w:val="008D77DB"/>
    <w:rsid w:val="008E19A3"/>
    <w:rsid w:val="008E477D"/>
    <w:rsid w:val="008E7C90"/>
    <w:rsid w:val="008F28EB"/>
    <w:rsid w:val="008F305E"/>
    <w:rsid w:val="008F7F59"/>
    <w:rsid w:val="0090636B"/>
    <w:rsid w:val="00911D8F"/>
    <w:rsid w:val="00912AE7"/>
    <w:rsid w:val="00913E1D"/>
    <w:rsid w:val="009301AE"/>
    <w:rsid w:val="00931B5A"/>
    <w:rsid w:val="00945083"/>
    <w:rsid w:val="00966338"/>
    <w:rsid w:val="009730AE"/>
    <w:rsid w:val="009803E3"/>
    <w:rsid w:val="00985A6F"/>
    <w:rsid w:val="00987EBF"/>
    <w:rsid w:val="00997DDB"/>
    <w:rsid w:val="009A2475"/>
    <w:rsid w:val="009A5969"/>
    <w:rsid w:val="009B6670"/>
    <w:rsid w:val="009C0DB2"/>
    <w:rsid w:val="009E7AA7"/>
    <w:rsid w:val="00A02F9D"/>
    <w:rsid w:val="00A04BB4"/>
    <w:rsid w:val="00A07F1F"/>
    <w:rsid w:val="00A21637"/>
    <w:rsid w:val="00A23BDF"/>
    <w:rsid w:val="00A40872"/>
    <w:rsid w:val="00A47AAB"/>
    <w:rsid w:val="00A63D56"/>
    <w:rsid w:val="00A769DD"/>
    <w:rsid w:val="00A773FB"/>
    <w:rsid w:val="00A8594E"/>
    <w:rsid w:val="00A950DA"/>
    <w:rsid w:val="00AA01EB"/>
    <w:rsid w:val="00AA4401"/>
    <w:rsid w:val="00AB66EC"/>
    <w:rsid w:val="00AB7CB8"/>
    <w:rsid w:val="00AD0B89"/>
    <w:rsid w:val="00AE3EE4"/>
    <w:rsid w:val="00AE595F"/>
    <w:rsid w:val="00B11F5B"/>
    <w:rsid w:val="00B14633"/>
    <w:rsid w:val="00B4059E"/>
    <w:rsid w:val="00B409F7"/>
    <w:rsid w:val="00B42381"/>
    <w:rsid w:val="00B56640"/>
    <w:rsid w:val="00B61E76"/>
    <w:rsid w:val="00B71CDA"/>
    <w:rsid w:val="00B732D6"/>
    <w:rsid w:val="00B73496"/>
    <w:rsid w:val="00B74BFC"/>
    <w:rsid w:val="00B83A62"/>
    <w:rsid w:val="00B902D4"/>
    <w:rsid w:val="00BB4281"/>
    <w:rsid w:val="00BC75A8"/>
    <w:rsid w:val="00BD33BD"/>
    <w:rsid w:val="00BF11DD"/>
    <w:rsid w:val="00C06D7F"/>
    <w:rsid w:val="00C23BD7"/>
    <w:rsid w:val="00C34AA5"/>
    <w:rsid w:val="00C41834"/>
    <w:rsid w:val="00C7403F"/>
    <w:rsid w:val="00C75ED0"/>
    <w:rsid w:val="00C850A3"/>
    <w:rsid w:val="00C93FEA"/>
    <w:rsid w:val="00CA5481"/>
    <w:rsid w:val="00CB0041"/>
    <w:rsid w:val="00CB2F8C"/>
    <w:rsid w:val="00CD7019"/>
    <w:rsid w:val="00CF3948"/>
    <w:rsid w:val="00D00CF9"/>
    <w:rsid w:val="00D029E4"/>
    <w:rsid w:val="00D33D01"/>
    <w:rsid w:val="00D3721C"/>
    <w:rsid w:val="00D4375D"/>
    <w:rsid w:val="00D47D65"/>
    <w:rsid w:val="00D570D8"/>
    <w:rsid w:val="00D62D08"/>
    <w:rsid w:val="00D71FD0"/>
    <w:rsid w:val="00D77831"/>
    <w:rsid w:val="00D8224D"/>
    <w:rsid w:val="00D905E1"/>
    <w:rsid w:val="00DA742D"/>
    <w:rsid w:val="00DB0630"/>
    <w:rsid w:val="00DD3DC3"/>
    <w:rsid w:val="00E11802"/>
    <w:rsid w:val="00E1647B"/>
    <w:rsid w:val="00E32DBD"/>
    <w:rsid w:val="00E41616"/>
    <w:rsid w:val="00E54FAB"/>
    <w:rsid w:val="00E61319"/>
    <w:rsid w:val="00E71C9A"/>
    <w:rsid w:val="00E72988"/>
    <w:rsid w:val="00E74685"/>
    <w:rsid w:val="00E80382"/>
    <w:rsid w:val="00E810B4"/>
    <w:rsid w:val="00E872D6"/>
    <w:rsid w:val="00E91FD9"/>
    <w:rsid w:val="00E95AE0"/>
    <w:rsid w:val="00E96638"/>
    <w:rsid w:val="00EA2CC7"/>
    <w:rsid w:val="00EB00FA"/>
    <w:rsid w:val="00ED608C"/>
    <w:rsid w:val="00EE2269"/>
    <w:rsid w:val="00F0170B"/>
    <w:rsid w:val="00F1185B"/>
    <w:rsid w:val="00F1245B"/>
    <w:rsid w:val="00F23E51"/>
    <w:rsid w:val="00F31D81"/>
    <w:rsid w:val="00F366FD"/>
    <w:rsid w:val="00F36E25"/>
    <w:rsid w:val="00F45F2E"/>
    <w:rsid w:val="00F742DB"/>
    <w:rsid w:val="00F7601C"/>
    <w:rsid w:val="00F81AB1"/>
    <w:rsid w:val="00F91C09"/>
    <w:rsid w:val="00F93B99"/>
    <w:rsid w:val="00F97A9A"/>
    <w:rsid w:val="00FB2AA6"/>
    <w:rsid w:val="00FB670C"/>
    <w:rsid w:val="00FC5FDA"/>
    <w:rsid w:val="00FD0098"/>
    <w:rsid w:val="00FD4078"/>
    <w:rsid w:val="00FD56E8"/>
    <w:rsid w:val="00FD5B50"/>
    <w:rsid w:val="00FD7C5D"/>
    <w:rsid w:val="00FE532B"/>
    <w:rsid w:val="00FF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E19B"/>
  <w15:chartTrackingRefBased/>
  <w15:docId w15:val="{878FA1BB-1BD3-4646-B902-EC0450E8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3BD"/>
    <w:pPr>
      <w:ind w:left="720"/>
      <w:contextualSpacing/>
    </w:pPr>
  </w:style>
  <w:style w:type="character" w:styleId="Hyperlink">
    <w:name w:val="Hyperlink"/>
    <w:basedOn w:val="DefaultParagraphFont"/>
    <w:uiPriority w:val="99"/>
    <w:unhideWhenUsed/>
    <w:rsid w:val="00BD33BD"/>
    <w:rPr>
      <w:color w:val="0563C1" w:themeColor="hyperlink"/>
      <w:u w:val="single"/>
    </w:rPr>
  </w:style>
  <w:style w:type="character" w:styleId="UnresolvedMention">
    <w:name w:val="Unresolved Mention"/>
    <w:basedOn w:val="DefaultParagraphFont"/>
    <w:uiPriority w:val="99"/>
    <w:semiHidden/>
    <w:unhideWhenUsed/>
    <w:rsid w:val="00BD33BD"/>
    <w:rPr>
      <w:color w:val="605E5C"/>
      <w:shd w:val="clear" w:color="auto" w:fill="E1DFDD"/>
    </w:rPr>
  </w:style>
  <w:style w:type="character" w:styleId="FollowedHyperlink">
    <w:name w:val="FollowedHyperlink"/>
    <w:basedOn w:val="DefaultParagraphFont"/>
    <w:uiPriority w:val="99"/>
    <w:semiHidden/>
    <w:unhideWhenUsed/>
    <w:rsid w:val="00404C73"/>
    <w:rPr>
      <w:color w:val="954F72" w:themeColor="followedHyperlink"/>
      <w:u w:val="single"/>
    </w:rPr>
  </w:style>
  <w:style w:type="paragraph" w:styleId="Subtitle">
    <w:name w:val="Subtitle"/>
    <w:basedOn w:val="Normal"/>
    <w:next w:val="Normal"/>
    <w:link w:val="SubtitleChar"/>
    <w:uiPriority w:val="11"/>
    <w:qFormat/>
    <w:rsid w:val="009803E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803E3"/>
    <w:rPr>
      <w:rFonts w:eastAsiaTheme="minorEastAsia"/>
      <w:color w:val="5A5A5A" w:themeColor="text1" w:themeTint="A5"/>
      <w:spacing w:val="15"/>
    </w:rPr>
  </w:style>
  <w:style w:type="paragraph" w:styleId="Header">
    <w:name w:val="header"/>
    <w:basedOn w:val="Normal"/>
    <w:link w:val="HeaderChar"/>
    <w:uiPriority w:val="99"/>
    <w:unhideWhenUsed/>
    <w:rsid w:val="00775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3BD"/>
  </w:style>
  <w:style w:type="paragraph" w:styleId="Footer">
    <w:name w:val="footer"/>
    <w:basedOn w:val="Normal"/>
    <w:link w:val="FooterChar"/>
    <w:uiPriority w:val="99"/>
    <w:unhideWhenUsed/>
    <w:rsid w:val="00775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84887">
      <w:bodyDiv w:val="1"/>
      <w:marLeft w:val="0"/>
      <w:marRight w:val="0"/>
      <w:marTop w:val="0"/>
      <w:marBottom w:val="0"/>
      <w:divBdr>
        <w:top w:val="none" w:sz="0" w:space="0" w:color="auto"/>
        <w:left w:val="none" w:sz="0" w:space="0" w:color="auto"/>
        <w:bottom w:val="none" w:sz="0" w:space="0" w:color="auto"/>
        <w:right w:val="none" w:sz="0" w:space="0" w:color="auto"/>
      </w:divBdr>
    </w:div>
    <w:div w:id="553200248">
      <w:bodyDiv w:val="1"/>
      <w:marLeft w:val="0"/>
      <w:marRight w:val="0"/>
      <w:marTop w:val="0"/>
      <w:marBottom w:val="0"/>
      <w:divBdr>
        <w:top w:val="none" w:sz="0" w:space="0" w:color="auto"/>
        <w:left w:val="none" w:sz="0" w:space="0" w:color="auto"/>
        <w:bottom w:val="none" w:sz="0" w:space="0" w:color="auto"/>
        <w:right w:val="none" w:sz="0" w:space="0" w:color="auto"/>
      </w:divBdr>
      <w:divsChild>
        <w:div w:id="466823304">
          <w:marLeft w:val="0"/>
          <w:marRight w:val="0"/>
          <w:marTop w:val="120"/>
          <w:marBottom w:val="0"/>
          <w:divBdr>
            <w:top w:val="none" w:sz="0" w:space="0" w:color="auto"/>
            <w:left w:val="none" w:sz="0" w:space="0" w:color="auto"/>
            <w:bottom w:val="none" w:sz="0" w:space="0" w:color="auto"/>
            <w:right w:val="none" w:sz="0" w:space="0" w:color="auto"/>
          </w:divBdr>
          <w:divsChild>
            <w:div w:id="2091074672">
              <w:marLeft w:val="0"/>
              <w:marRight w:val="0"/>
              <w:marTop w:val="0"/>
              <w:marBottom w:val="0"/>
              <w:divBdr>
                <w:top w:val="none" w:sz="0" w:space="0" w:color="auto"/>
                <w:left w:val="none" w:sz="0" w:space="0" w:color="auto"/>
                <w:bottom w:val="none" w:sz="0" w:space="0" w:color="auto"/>
                <w:right w:val="none" w:sz="0" w:space="0" w:color="auto"/>
              </w:divBdr>
            </w:div>
          </w:divsChild>
        </w:div>
        <w:div w:id="1532917806">
          <w:marLeft w:val="0"/>
          <w:marRight w:val="0"/>
          <w:marTop w:val="120"/>
          <w:marBottom w:val="0"/>
          <w:divBdr>
            <w:top w:val="none" w:sz="0" w:space="0" w:color="auto"/>
            <w:left w:val="none" w:sz="0" w:space="0" w:color="auto"/>
            <w:bottom w:val="none" w:sz="0" w:space="0" w:color="auto"/>
            <w:right w:val="none" w:sz="0" w:space="0" w:color="auto"/>
          </w:divBdr>
          <w:divsChild>
            <w:div w:id="261230298">
              <w:marLeft w:val="0"/>
              <w:marRight w:val="0"/>
              <w:marTop w:val="0"/>
              <w:marBottom w:val="0"/>
              <w:divBdr>
                <w:top w:val="none" w:sz="0" w:space="0" w:color="auto"/>
                <w:left w:val="none" w:sz="0" w:space="0" w:color="auto"/>
                <w:bottom w:val="none" w:sz="0" w:space="0" w:color="auto"/>
                <w:right w:val="none" w:sz="0" w:space="0" w:color="auto"/>
              </w:divBdr>
            </w:div>
          </w:divsChild>
        </w:div>
        <w:div w:id="1786072651">
          <w:marLeft w:val="0"/>
          <w:marRight w:val="0"/>
          <w:marTop w:val="120"/>
          <w:marBottom w:val="0"/>
          <w:divBdr>
            <w:top w:val="none" w:sz="0" w:space="0" w:color="auto"/>
            <w:left w:val="none" w:sz="0" w:space="0" w:color="auto"/>
            <w:bottom w:val="none" w:sz="0" w:space="0" w:color="auto"/>
            <w:right w:val="none" w:sz="0" w:space="0" w:color="auto"/>
          </w:divBdr>
          <w:divsChild>
            <w:div w:id="6838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8421">
      <w:bodyDiv w:val="1"/>
      <w:marLeft w:val="0"/>
      <w:marRight w:val="0"/>
      <w:marTop w:val="0"/>
      <w:marBottom w:val="0"/>
      <w:divBdr>
        <w:top w:val="none" w:sz="0" w:space="0" w:color="auto"/>
        <w:left w:val="none" w:sz="0" w:space="0" w:color="auto"/>
        <w:bottom w:val="none" w:sz="0" w:space="0" w:color="auto"/>
        <w:right w:val="none" w:sz="0" w:space="0" w:color="auto"/>
      </w:divBdr>
    </w:div>
    <w:div w:id="1043141518">
      <w:bodyDiv w:val="1"/>
      <w:marLeft w:val="0"/>
      <w:marRight w:val="0"/>
      <w:marTop w:val="0"/>
      <w:marBottom w:val="0"/>
      <w:divBdr>
        <w:top w:val="none" w:sz="0" w:space="0" w:color="auto"/>
        <w:left w:val="none" w:sz="0" w:space="0" w:color="auto"/>
        <w:bottom w:val="none" w:sz="0" w:space="0" w:color="auto"/>
        <w:right w:val="none" w:sz="0" w:space="0" w:color="auto"/>
      </w:divBdr>
    </w:div>
    <w:div w:id="1117406743">
      <w:bodyDiv w:val="1"/>
      <w:marLeft w:val="0"/>
      <w:marRight w:val="0"/>
      <w:marTop w:val="0"/>
      <w:marBottom w:val="0"/>
      <w:divBdr>
        <w:top w:val="none" w:sz="0" w:space="0" w:color="auto"/>
        <w:left w:val="none" w:sz="0" w:space="0" w:color="auto"/>
        <w:bottom w:val="none" w:sz="0" w:space="0" w:color="auto"/>
        <w:right w:val="none" w:sz="0" w:space="0" w:color="auto"/>
      </w:divBdr>
    </w:div>
    <w:div w:id="1422678682">
      <w:bodyDiv w:val="1"/>
      <w:marLeft w:val="0"/>
      <w:marRight w:val="0"/>
      <w:marTop w:val="0"/>
      <w:marBottom w:val="0"/>
      <w:divBdr>
        <w:top w:val="none" w:sz="0" w:space="0" w:color="auto"/>
        <w:left w:val="none" w:sz="0" w:space="0" w:color="auto"/>
        <w:bottom w:val="none" w:sz="0" w:space="0" w:color="auto"/>
        <w:right w:val="none" w:sz="0" w:space="0" w:color="auto"/>
      </w:divBdr>
      <w:divsChild>
        <w:div w:id="1246187910">
          <w:marLeft w:val="360"/>
          <w:marRight w:val="0"/>
          <w:marTop w:val="200"/>
          <w:marBottom w:val="0"/>
          <w:divBdr>
            <w:top w:val="none" w:sz="0" w:space="0" w:color="auto"/>
            <w:left w:val="none" w:sz="0" w:space="0" w:color="auto"/>
            <w:bottom w:val="none" w:sz="0" w:space="0" w:color="auto"/>
            <w:right w:val="none" w:sz="0" w:space="0" w:color="auto"/>
          </w:divBdr>
        </w:div>
        <w:div w:id="1245140978">
          <w:marLeft w:val="360"/>
          <w:marRight w:val="0"/>
          <w:marTop w:val="200"/>
          <w:marBottom w:val="0"/>
          <w:divBdr>
            <w:top w:val="none" w:sz="0" w:space="0" w:color="auto"/>
            <w:left w:val="none" w:sz="0" w:space="0" w:color="auto"/>
            <w:bottom w:val="none" w:sz="0" w:space="0" w:color="auto"/>
            <w:right w:val="none" w:sz="0" w:space="0" w:color="auto"/>
          </w:divBdr>
        </w:div>
        <w:div w:id="6608190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vid-data-tracker/index.html#cases" TargetMode="External"/><Relationship Id="rId13" Type="http://schemas.openxmlformats.org/officeDocument/2006/relationships/hyperlink" Target="http://www.americanscientist.org/issues/pub/follow-the-money/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vescience.com/coronavirus-science-denial.html?utm_source=notification" TargetMode="External"/><Relationship Id="rId12" Type="http://schemas.openxmlformats.org/officeDocument/2006/relationships/hyperlink" Target="https://blueridgeleader.com/how-to-fight-misinformation-with-facts/" TargetMode="External"/><Relationship Id="rId17" Type="http://schemas.openxmlformats.org/officeDocument/2006/relationships/hyperlink" Target="https://www.youtube.com/watch?v=_daKzQ1bZTU" TargetMode="External"/><Relationship Id="rId2" Type="http://schemas.openxmlformats.org/officeDocument/2006/relationships/styles" Target="styles.xml"/><Relationship Id="rId16" Type="http://schemas.openxmlformats.org/officeDocument/2006/relationships/hyperlink" Target="http://www.pnas.org/cgi/doi/10.1073/pnas.19215261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equality.org/billionaire-bonanza-2020-updates/" TargetMode="External"/><Relationship Id="rId5" Type="http://schemas.openxmlformats.org/officeDocument/2006/relationships/footnotes" Target="footnotes.xml"/><Relationship Id="rId15" Type="http://schemas.openxmlformats.org/officeDocument/2006/relationships/hyperlink" Target="https://en.wikipedia.org/wiki/Immanuel_Velikovsky" TargetMode="External"/><Relationship Id="rId10" Type="http://schemas.openxmlformats.org/officeDocument/2006/relationships/hyperlink" Target="https://medium.com/@vgwcct/a-duty-to-differentially-diagnose-the-validity-underpinning-the-diagnosis-of-the-president-371354142a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Global_Climate_Coalition" TargetMode="External"/><Relationship Id="rId14" Type="http://schemas.openxmlformats.org/officeDocument/2006/relationships/hyperlink" Target="https://www.statnews.com/2020/06/19/faster-response-prevented-most-us-covid-19-dea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noerpel</dc:creator>
  <cp:keywords/>
  <dc:description/>
  <cp:lastModifiedBy>anthony noerpel</cp:lastModifiedBy>
  <cp:revision>8</cp:revision>
  <dcterms:created xsi:type="dcterms:W3CDTF">2020-08-04T12:47:00Z</dcterms:created>
  <dcterms:modified xsi:type="dcterms:W3CDTF">2020-08-04T13:10:00Z</dcterms:modified>
</cp:coreProperties>
</file>